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66AAA" w:rsidR="00102210" w:rsidP="000B4E02" w:rsidRDefault="00C67A37" w14:paraId="75E435F4" w14:textId="77777777">
      <w:pPr>
        <w:spacing w:after="0" w:line="240" w:lineRule="auto"/>
        <w:jc w:val="center"/>
        <w:rPr>
          <w:b/>
          <w:sz w:val="24"/>
          <w:szCs w:val="24"/>
        </w:rPr>
      </w:pPr>
      <w:r>
        <w:rPr>
          <w:b/>
          <w:noProof/>
          <w:sz w:val="24"/>
          <w:szCs w:val="24"/>
          <w:lang w:eastAsia="en-GB"/>
        </w:rPr>
        <w:drawing>
          <wp:inline distT="0" distB="0" distL="0" distR="0" wp14:anchorId="38D7375C" wp14:editId="33739259">
            <wp:extent cx="2115047" cy="516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F Logo (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5342" cy="533867"/>
                    </a:xfrm>
                    <a:prstGeom prst="rect">
                      <a:avLst/>
                    </a:prstGeom>
                  </pic:spPr>
                </pic:pic>
              </a:graphicData>
            </a:graphic>
          </wp:inline>
        </w:drawing>
      </w:r>
    </w:p>
    <w:p w:rsidRPr="00466AAA" w:rsidR="00102210" w:rsidP="000B4E02" w:rsidRDefault="00102210" w14:paraId="4EF6B632" w14:textId="77777777">
      <w:pPr>
        <w:spacing w:after="0" w:line="240" w:lineRule="auto"/>
        <w:jc w:val="center"/>
        <w:rPr>
          <w:b/>
          <w:sz w:val="24"/>
          <w:szCs w:val="24"/>
        </w:rPr>
      </w:pPr>
      <w:r w:rsidRPr="00466AAA">
        <w:rPr>
          <w:b/>
          <w:sz w:val="24"/>
          <w:szCs w:val="24"/>
        </w:rPr>
        <w:t>West Silvertown Foundation</w:t>
      </w:r>
    </w:p>
    <w:p w:rsidRPr="00466AAA" w:rsidR="009D17DF" w:rsidP="000B4E02" w:rsidRDefault="00102210" w14:paraId="69B86D02" w14:textId="77777777">
      <w:pPr>
        <w:pStyle w:val="Default"/>
        <w:jc w:val="center"/>
        <w:rPr>
          <w:rFonts w:asciiTheme="minorHAnsi" w:hAnsiTheme="minorHAnsi"/>
          <w:b/>
          <w:bCs/>
          <w:color w:val="auto"/>
        </w:rPr>
      </w:pPr>
      <w:r w:rsidRPr="0C8A2027">
        <w:rPr>
          <w:rFonts w:asciiTheme="minorHAnsi" w:hAnsiTheme="minorHAnsi"/>
          <w:b/>
          <w:bCs/>
          <w:color w:val="auto"/>
        </w:rPr>
        <w:t>Job description</w:t>
      </w:r>
    </w:p>
    <w:p w:rsidR="000015CA" w:rsidP="000B4E02" w:rsidRDefault="000015CA" w14:paraId="5FBA422E" w14:textId="77777777">
      <w:pPr>
        <w:spacing w:after="0" w:line="240" w:lineRule="auto"/>
        <w:rPr>
          <w:rFonts w:cs="Arial-BoldMT"/>
          <w:b/>
          <w:bCs/>
          <w:sz w:val="24"/>
          <w:szCs w:val="24"/>
        </w:rPr>
      </w:pPr>
    </w:p>
    <w:p w:rsidR="0C8A2027" w:rsidP="0C8A2027" w:rsidRDefault="0C8A2027" w14:paraId="5AE15B7B" w14:textId="3359C31B">
      <w:pPr>
        <w:spacing w:after="0" w:line="240" w:lineRule="auto"/>
        <w:rPr>
          <w:rFonts w:cs="Arial-BoldMT"/>
          <w:b/>
          <w:bCs/>
          <w:sz w:val="24"/>
          <w:szCs w:val="24"/>
        </w:rPr>
      </w:pPr>
    </w:p>
    <w:p w:rsidR="0C8A2027" w:rsidP="0C8A2027" w:rsidRDefault="0C8A2027" w14:paraId="1018AAB9" w14:textId="3973B59D">
      <w:pPr>
        <w:spacing w:after="0" w:line="240" w:lineRule="auto"/>
        <w:rPr>
          <w:rFonts w:cs="Arial-BoldMT"/>
          <w:b/>
          <w:bCs/>
          <w:sz w:val="24"/>
          <w:szCs w:val="24"/>
        </w:rPr>
      </w:pPr>
    </w:p>
    <w:p w:rsidRPr="00733AD4" w:rsidR="00CB472D" w:rsidP="0A440DDD" w:rsidRDefault="00CB472D" w14:paraId="64A2183C" w14:textId="64B2C703">
      <w:pPr>
        <w:autoSpaceDE w:val="0"/>
        <w:autoSpaceDN w:val="0"/>
        <w:adjustRightInd w:val="0"/>
        <w:spacing w:after="0" w:line="240" w:lineRule="auto"/>
        <w:contextualSpacing/>
        <w:rPr>
          <w:sz w:val="24"/>
          <w:szCs w:val="24"/>
        </w:rPr>
      </w:pPr>
      <w:r w:rsidRPr="0A440DDD" w:rsidR="0FA84278">
        <w:rPr>
          <w:rFonts w:cs="Arial-BoldMT"/>
          <w:b w:val="1"/>
          <w:bCs w:val="1"/>
          <w:sz w:val="24"/>
          <w:szCs w:val="24"/>
        </w:rPr>
        <w:t xml:space="preserve">Job Title: </w:t>
      </w:r>
      <w:r w:rsidRPr="0A440DDD" w:rsidR="4D1F0584">
        <w:rPr>
          <w:rFonts w:cs="Arial-BoldMT"/>
          <w:sz w:val="24"/>
          <w:szCs w:val="24"/>
        </w:rPr>
        <w:t xml:space="preserve">Assistant </w:t>
      </w:r>
      <w:r w:rsidRPr="0A440DDD" w:rsidR="66134288">
        <w:rPr>
          <w:sz w:val="24"/>
          <w:szCs w:val="24"/>
        </w:rPr>
        <w:t>Youth</w:t>
      </w:r>
      <w:r w:rsidRPr="0A440DDD" w:rsidR="12709A1A">
        <w:rPr>
          <w:sz w:val="24"/>
          <w:szCs w:val="24"/>
        </w:rPr>
        <w:t xml:space="preserve"> W</w:t>
      </w:r>
      <w:r w:rsidRPr="0A440DDD" w:rsidR="186765E5">
        <w:rPr>
          <w:sz w:val="24"/>
          <w:szCs w:val="24"/>
        </w:rPr>
        <w:t>orker</w:t>
      </w:r>
      <w:r w:rsidRPr="0A440DDD" w:rsidR="4D1F0584">
        <w:rPr>
          <w:sz w:val="24"/>
          <w:szCs w:val="24"/>
        </w:rPr>
        <w:t xml:space="preserve"> (Intern)</w:t>
      </w:r>
    </w:p>
    <w:p w:rsidRPr="00733AD4" w:rsidR="00BB7C18" w:rsidP="0A440DDD" w:rsidRDefault="00BB7C18" w14:paraId="47824BCF" w14:textId="36CEC3BD">
      <w:pPr>
        <w:autoSpaceDE w:val="0"/>
        <w:autoSpaceDN w:val="0"/>
        <w:adjustRightInd w:val="0"/>
        <w:spacing w:after="0" w:line="240" w:lineRule="auto"/>
        <w:contextualSpacing w:val="1"/>
        <w:rPr>
          <w:rFonts w:cs="Arial-BoldMT"/>
          <w:sz w:val="24"/>
          <w:szCs w:val="24"/>
        </w:rPr>
      </w:pPr>
      <w:r w:rsidRPr="0A440DDD" w:rsidR="0FA84278">
        <w:rPr>
          <w:rFonts w:cs="Arial-BoldMT"/>
          <w:b w:val="1"/>
          <w:bCs w:val="1"/>
          <w:sz w:val="24"/>
          <w:szCs w:val="24"/>
        </w:rPr>
        <w:t xml:space="preserve">Location: </w:t>
      </w:r>
      <w:r w:rsidRPr="0A440DDD" w:rsidR="0FA84278">
        <w:rPr>
          <w:rFonts w:cs="Arial-BoldMT"/>
          <w:sz w:val="24"/>
          <w:szCs w:val="24"/>
        </w:rPr>
        <w:t>Britannia Village Hall, 65 Evelyn Road E16 1TU</w:t>
      </w:r>
      <w:r w:rsidRPr="0A440DDD" w:rsidR="7E9BFBAF">
        <w:rPr>
          <w:rFonts w:cs="Arial-BoldMT"/>
          <w:sz w:val="24"/>
          <w:szCs w:val="24"/>
        </w:rPr>
        <w:t xml:space="preserve"> (as well as </w:t>
      </w:r>
      <w:r w:rsidRPr="0A440DDD" w:rsidR="67BD19BA">
        <w:rPr>
          <w:rFonts w:cs="Arial-BoldMT"/>
          <w:sz w:val="24"/>
          <w:szCs w:val="24"/>
        </w:rPr>
        <w:t>local community venues)</w:t>
      </w:r>
    </w:p>
    <w:p w:rsidRPr="00733AD4" w:rsidR="00BB7C18" w:rsidP="0A440DDD" w:rsidRDefault="00BB7C18" w14:paraId="38D7CB62" w14:textId="3E7DDECD">
      <w:pPr>
        <w:autoSpaceDE w:val="0"/>
        <w:autoSpaceDN w:val="0"/>
        <w:adjustRightInd w:val="0"/>
        <w:spacing w:after="0" w:line="240" w:lineRule="auto"/>
        <w:contextualSpacing w:val="1"/>
        <w:rPr>
          <w:rFonts w:cs="ArialMT"/>
          <w:sz w:val="24"/>
          <w:szCs w:val="24"/>
        </w:rPr>
      </w:pPr>
      <w:r w:rsidRPr="0A440DDD" w:rsidR="0FA84278">
        <w:rPr>
          <w:rFonts w:cs="Arial-BoldMT"/>
          <w:b w:val="1"/>
          <w:bCs w:val="1"/>
          <w:sz w:val="24"/>
          <w:szCs w:val="24"/>
        </w:rPr>
        <w:t xml:space="preserve">Accountable to: </w:t>
      </w:r>
      <w:r w:rsidRPr="0A440DDD" w:rsidR="2AEF3D55">
        <w:rPr>
          <w:rFonts w:cs="Arial-BoldMT"/>
          <w:sz w:val="24"/>
          <w:szCs w:val="24"/>
        </w:rPr>
        <w:t xml:space="preserve">Youth </w:t>
      </w:r>
      <w:r w:rsidRPr="0A440DDD" w:rsidR="4D1F0584">
        <w:rPr>
          <w:rFonts w:cs="Arial-BoldMT"/>
          <w:sz w:val="24"/>
          <w:szCs w:val="24"/>
        </w:rPr>
        <w:t>Services</w:t>
      </w:r>
      <w:r w:rsidRPr="0A440DDD" w:rsidR="2AEF3D55">
        <w:rPr>
          <w:rFonts w:cs="Arial-BoldMT"/>
          <w:sz w:val="24"/>
          <w:szCs w:val="24"/>
        </w:rPr>
        <w:t xml:space="preserve"> Manager</w:t>
      </w:r>
    </w:p>
    <w:p w:rsidR="00F33321" w:rsidP="0A440DDD" w:rsidRDefault="00F33321" w14:paraId="6E24525D" w14:textId="7C0442BB">
      <w:pPr>
        <w:autoSpaceDE w:val="0"/>
        <w:autoSpaceDN w:val="0"/>
        <w:adjustRightInd w:val="0"/>
        <w:spacing w:after="0" w:line="240" w:lineRule="auto"/>
        <w:contextualSpacing w:val="1"/>
        <w:rPr>
          <w:rFonts w:cs="Arial-BoldMT"/>
          <w:sz w:val="24"/>
          <w:szCs w:val="24"/>
        </w:rPr>
      </w:pPr>
      <w:r w:rsidRPr="0A440DDD" w:rsidR="0FA84278">
        <w:rPr>
          <w:rFonts w:cs="Arial-BoldMT"/>
          <w:b w:val="1"/>
          <w:bCs w:val="1"/>
          <w:sz w:val="24"/>
          <w:szCs w:val="24"/>
        </w:rPr>
        <w:t>Number of Hours:</w:t>
      </w:r>
      <w:r w:rsidRPr="0A440DDD" w:rsidR="351F628D">
        <w:rPr>
          <w:rFonts w:cs="Arial-BoldMT"/>
          <w:sz w:val="24"/>
          <w:szCs w:val="24"/>
        </w:rPr>
        <w:t xml:space="preserve"> </w:t>
      </w:r>
      <w:r w:rsidRPr="0A440DDD" w:rsidR="162E6AE6">
        <w:rPr>
          <w:rFonts w:cs="Arial-BoldMT"/>
          <w:sz w:val="24"/>
          <w:szCs w:val="24"/>
        </w:rPr>
        <w:t>F</w:t>
      </w:r>
      <w:r w:rsidRPr="0A440DDD" w:rsidR="4D1F0584">
        <w:rPr>
          <w:rFonts w:cs="Arial-BoldMT"/>
          <w:sz w:val="24"/>
          <w:szCs w:val="24"/>
        </w:rPr>
        <w:t xml:space="preserve">ull </w:t>
      </w:r>
      <w:r w:rsidRPr="0A440DDD" w:rsidR="3B36BD60">
        <w:rPr>
          <w:rFonts w:cs="Arial-BoldMT"/>
          <w:sz w:val="24"/>
          <w:szCs w:val="24"/>
        </w:rPr>
        <w:t>T</w:t>
      </w:r>
      <w:r w:rsidRPr="0A440DDD" w:rsidR="4D1F0584">
        <w:rPr>
          <w:rFonts w:cs="Arial-BoldMT"/>
          <w:sz w:val="24"/>
          <w:szCs w:val="24"/>
        </w:rPr>
        <w:t>ime</w:t>
      </w:r>
      <w:r w:rsidRPr="0A440DDD" w:rsidR="37F5A3E2">
        <w:rPr>
          <w:rFonts w:cs="Arial-BoldMT"/>
          <w:sz w:val="24"/>
          <w:szCs w:val="24"/>
        </w:rPr>
        <w:t>,</w:t>
      </w:r>
      <w:r w:rsidRPr="0A440DDD" w:rsidR="4D1F0584">
        <w:rPr>
          <w:rFonts w:cs="Arial-BoldMT"/>
          <w:sz w:val="24"/>
          <w:szCs w:val="24"/>
        </w:rPr>
        <w:t xml:space="preserve"> </w:t>
      </w:r>
      <w:r w:rsidRPr="0A440DDD" w:rsidR="01213FF6">
        <w:rPr>
          <w:rFonts w:cs="Arial-BoldMT"/>
          <w:sz w:val="24"/>
          <w:szCs w:val="24"/>
        </w:rPr>
        <w:t xml:space="preserve">5 days, </w:t>
      </w:r>
      <w:r w:rsidRPr="0A440DDD" w:rsidR="4D1F0584">
        <w:rPr>
          <w:rFonts w:cs="Arial-BoldMT"/>
          <w:sz w:val="24"/>
          <w:szCs w:val="24"/>
        </w:rPr>
        <w:t>36.25 hours per week</w:t>
      </w:r>
      <w:r w:rsidRPr="0A440DDD" w:rsidR="4D62AF66">
        <w:rPr>
          <w:rFonts w:cs="Arial-BoldMT"/>
          <w:sz w:val="24"/>
          <w:szCs w:val="24"/>
        </w:rPr>
        <w:t xml:space="preserve"> (some evenings and weekends/TOIL will be given)</w:t>
      </w:r>
    </w:p>
    <w:p w:rsidR="70D6932D" w:rsidP="0A440DDD" w:rsidRDefault="70D6932D" w14:paraId="274ADBE4" w14:textId="6FF33B6A">
      <w:pPr>
        <w:spacing w:after="0" w:line="240" w:lineRule="auto"/>
        <w:contextualSpacing w:val="1"/>
        <w:rPr>
          <w:rFonts w:cs="Arial-BoldMT"/>
          <w:sz w:val="24"/>
          <w:szCs w:val="24"/>
        </w:rPr>
      </w:pPr>
      <w:r w:rsidRPr="0A440DDD" w:rsidR="4D62AF66">
        <w:rPr>
          <w:rFonts w:cs="Arial-BoldMT"/>
          <w:b w:val="1"/>
          <w:bCs w:val="1"/>
          <w:sz w:val="24"/>
          <w:szCs w:val="24"/>
        </w:rPr>
        <w:t>Pay</w:t>
      </w:r>
      <w:r w:rsidRPr="0A440DDD" w:rsidR="4731E709">
        <w:rPr>
          <w:rFonts w:cs="Arial-BoldMT"/>
          <w:b w:val="1"/>
          <w:bCs w:val="1"/>
          <w:sz w:val="24"/>
          <w:szCs w:val="24"/>
        </w:rPr>
        <w:t xml:space="preserve">: </w:t>
      </w:r>
      <w:r w:rsidRPr="0A440DDD" w:rsidR="5C78F0FD">
        <w:rPr>
          <w:rFonts w:cs="Arial-BoldMT"/>
          <w:b w:val="0"/>
          <w:bCs w:val="0"/>
          <w:sz w:val="24"/>
          <w:szCs w:val="24"/>
        </w:rPr>
        <w:t>£27,898pa</w:t>
      </w:r>
      <w:r w:rsidRPr="0A440DDD" w:rsidR="5C78F0FD">
        <w:rPr>
          <w:rFonts w:cs="Arial-BoldMT"/>
          <w:b w:val="0"/>
          <w:bCs w:val="0"/>
          <w:sz w:val="24"/>
          <w:szCs w:val="24"/>
        </w:rPr>
        <w:t xml:space="preserve"> </w:t>
      </w:r>
      <w:r w:rsidRPr="0A440DDD" w:rsidR="7491BAEA">
        <w:rPr>
          <w:rFonts w:cs="Arial-BoldMT"/>
          <w:b w:val="0"/>
          <w:bCs w:val="0"/>
          <w:sz w:val="24"/>
          <w:szCs w:val="24"/>
        </w:rPr>
        <w:t>(</w:t>
      </w:r>
      <w:r w:rsidRPr="0A440DDD" w:rsidR="4731E709">
        <w:rPr>
          <w:rFonts w:cs="Arial-BoldMT"/>
          <w:sz w:val="24"/>
          <w:szCs w:val="24"/>
        </w:rPr>
        <w:t>£1</w:t>
      </w:r>
      <w:r w:rsidRPr="0A440DDD" w:rsidR="4D1F0584">
        <w:rPr>
          <w:rFonts w:cs="Arial-BoldMT"/>
          <w:sz w:val="24"/>
          <w:szCs w:val="24"/>
        </w:rPr>
        <w:t>4.80</w:t>
      </w:r>
      <w:r w:rsidRPr="0A440DDD" w:rsidR="1DA8135B">
        <w:rPr>
          <w:rFonts w:cs="Arial-BoldMT"/>
          <w:sz w:val="24"/>
          <w:szCs w:val="24"/>
        </w:rPr>
        <w:t xml:space="preserve"> per hour)</w:t>
      </w:r>
    </w:p>
    <w:p w:rsidR="240A2FB4" w:rsidP="0A440DDD" w:rsidRDefault="240A2FB4" w14:paraId="2A90BC00" w14:textId="6E175C7A">
      <w:pPr>
        <w:spacing w:after="0" w:line="240" w:lineRule="auto"/>
        <w:contextualSpacing w:val="1"/>
        <w:rPr>
          <w:rFonts w:cs="Arial-BoldMT"/>
          <w:sz w:val="24"/>
          <w:szCs w:val="24"/>
        </w:rPr>
      </w:pPr>
      <w:r w:rsidRPr="0A440DDD" w:rsidR="4FEFE9EB">
        <w:rPr>
          <w:rFonts w:cs="Arial-BoldMT"/>
          <w:b w:val="1"/>
          <w:bCs w:val="1"/>
          <w:sz w:val="24"/>
          <w:szCs w:val="24"/>
        </w:rPr>
        <w:t>Duration</w:t>
      </w:r>
      <w:r w:rsidRPr="0A440DDD" w:rsidR="7377C212">
        <w:rPr>
          <w:rFonts w:cs="Arial-BoldMT"/>
          <w:b w:val="1"/>
          <w:bCs w:val="1"/>
          <w:sz w:val="24"/>
          <w:szCs w:val="24"/>
        </w:rPr>
        <w:t>:</w:t>
      </w:r>
      <w:r w:rsidRPr="0A440DDD" w:rsidR="7377C212">
        <w:rPr>
          <w:rFonts w:cs="Arial-BoldMT"/>
          <w:sz w:val="24"/>
          <w:szCs w:val="24"/>
        </w:rPr>
        <w:t xml:space="preserve"> </w:t>
      </w:r>
      <w:r w:rsidRPr="0A440DDD" w:rsidR="4965ED48">
        <w:rPr>
          <w:rFonts w:cs="Arial-BoldMT"/>
          <w:sz w:val="24"/>
          <w:szCs w:val="24"/>
        </w:rPr>
        <w:t>12 months fixed term contract, with potential for extension based on funding/performance.</w:t>
      </w:r>
    </w:p>
    <w:p w:rsidRPr="00733AD4" w:rsidR="00BB7C18" w:rsidP="0A440DDD" w:rsidRDefault="00BB7C18" w14:paraId="6A170C97" w14:textId="0D4CDB95">
      <w:pPr>
        <w:autoSpaceDE w:val="0"/>
        <w:autoSpaceDN w:val="0"/>
        <w:adjustRightInd w:val="0"/>
        <w:spacing w:after="0" w:line="240" w:lineRule="auto"/>
        <w:contextualSpacing w:val="1"/>
        <w:rPr>
          <w:rFonts w:cs="Arial-BoldMT"/>
          <w:sz w:val="24"/>
          <w:szCs w:val="24"/>
        </w:rPr>
      </w:pPr>
    </w:p>
    <w:p w:rsidR="0A440DDD" w:rsidP="0A440DDD" w:rsidRDefault="0A440DDD" w14:paraId="52EBF3EA" w14:textId="507BF1CB">
      <w:pPr>
        <w:spacing w:after="0" w:line="240" w:lineRule="auto"/>
        <w:contextualSpacing w:val="1"/>
        <w:rPr>
          <w:rFonts w:cs="Arial-BoldMT"/>
          <w:sz w:val="24"/>
          <w:szCs w:val="24"/>
        </w:rPr>
      </w:pPr>
    </w:p>
    <w:p w:rsidR="00A404B3" w:rsidP="000B4E02" w:rsidRDefault="00A404B3" w14:paraId="7B17A8C3" w14:textId="09930D26">
      <w:pPr>
        <w:autoSpaceDE w:val="0"/>
        <w:autoSpaceDN w:val="0"/>
        <w:adjustRightInd w:val="0"/>
        <w:spacing w:after="0" w:line="240" w:lineRule="auto"/>
        <w:rPr>
          <w:rFonts w:cs="Arial-BoldMT"/>
          <w:b w:val="1"/>
          <w:bCs w:val="1"/>
          <w:sz w:val="24"/>
          <w:szCs w:val="24"/>
        </w:rPr>
      </w:pPr>
      <w:r w:rsidRPr="0A440DDD" w:rsidR="0FA84278">
        <w:rPr>
          <w:rFonts w:cs="Arial-BoldMT"/>
          <w:b w:val="1"/>
          <w:bCs w:val="1"/>
          <w:sz w:val="24"/>
          <w:szCs w:val="24"/>
        </w:rPr>
        <w:t xml:space="preserve">Main purpose of Job: </w:t>
      </w:r>
    </w:p>
    <w:p w:rsidRPr="00733AD4" w:rsidR="00EA067E" w:rsidP="0A440DDD" w:rsidRDefault="00EA067E" w14:paraId="1CE2020C" w14:textId="4D9571F5">
      <w:pPr>
        <w:spacing w:after="0" w:line="240" w:lineRule="auto"/>
        <w:contextualSpacing w:val="1"/>
        <w:rPr>
          <w:rFonts w:cs="Arial-BoldMT"/>
          <w:sz w:val="24"/>
          <w:szCs w:val="24"/>
        </w:rPr>
      </w:pPr>
      <w:r w:rsidRPr="0A440DDD" w:rsidR="4B76747C">
        <w:rPr>
          <w:rFonts w:cs="Arial-BoldMT"/>
          <w:sz w:val="24"/>
          <w:szCs w:val="24"/>
        </w:rPr>
        <w:t>To</w:t>
      </w:r>
      <w:r w:rsidRPr="0A440DDD" w:rsidR="04D9F5B2">
        <w:rPr>
          <w:rFonts w:cs="Arial-BoldMT"/>
          <w:sz w:val="24"/>
          <w:szCs w:val="24"/>
        </w:rPr>
        <w:t xml:space="preserve"> work </w:t>
      </w:r>
      <w:r w:rsidRPr="0A440DDD" w:rsidR="4D1F0584">
        <w:rPr>
          <w:rFonts w:cs="Arial-BoldMT"/>
          <w:sz w:val="24"/>
          <w:szCs w:val="24"/>
        </w:rPr>
        <w:t xml:space="preserve">as part of the Youth </w:t>
      </w:r>
      <w:r w:rsidRPr="0A440DDD" w:rsidR="73B23ED8">
        <w:rPr>
          <w:rFonts w:cs="Arial-BoldMT"/>
          <w:sz w:val="24"/>
          <w:szCs w:val="24"/>
        </w:rPr>
        <w:t>team</w:t>
      </w:r>
      <w:r w:rsidRPr="0A440DDD" w:rsidR="04D9F5B2">
        <w:rPr>
          <w:rFonts w:cs="Arial-BoldMT"/>
          <w:sz w:val="24"/>
          <w:szCs w:val="24"/>
        </w:rPr>
        <w:t xml:space="preserve"> to</w:t>
      </w:r>
      <w:r w:rsidRPr="0A440DDD" w:rsidR="4B76747C">
        <w:rPr>
          <w:rFonts w:cs="Arial-BoldMT"/>
          <w:sz w:val="24"/>
          <w:szCs w:val="24"/>
        </w:rPr>
        <w:t xml:space="preserve"> </w:t>
      </w:r>
      <w:r w:rsidRPr="0A440DDD" w:rsidR="52ED0DD8">
        <w:rPr>
          <w:rFonts w:cs="Arial-BoldMT"/>
          <w:sz w:val="24"/>
          <w:szCs w:val="24"/>
        </w:rPr>
        <w:t xml:space="preserve">deliver </w:t>
      </w:r>
      <w:r w:rsidRPr="0A440DDD" w:rsidR="4B76747C">
        <w:rPr>
          <w:rFonts w:cs="Arial-BoldMT"/>
          <w:sz w:val="24"/>
          <w:szCs w:val="24"/>
        </w:rPr>
        <w:t>a varie</w:t>
      </w:r>
      <w:r w:rsidRPr="0A440DDD" w:rsidR="05D3DB93">
        <w:rPr>
          <w:rFonts w:cs="Arial-BoldMT"/>
          <w:sz w:val="24"/>
          <w:szCs w:val="24"/>
        </w:rPr>
        <w:t xml:space="preserve">ty of </w:t>
      </w:r>
      <w:r w:rsidRPr="0A440DDD" w:rsidR="64EC0FE3">
        <w:rPr>
          <w:rFonts w:cs="Arial-BoldMT"/>
          <w:sz w:val="24"/>
          <w:szCs w:val="24"/>
        </w:rPr>
        <w:t xml:space="preserve">youth </w:t>
      </w:r>
      <w:r w:rsidRPr="0A440DDD" w:rsidR="4DF60CA4">
        <w:rPr>
          <w:rFonts w:cs="Arial-BoldMT"/>
          <w:sz w:val="24"/>
          <w:szCs w:val="24"/>
        </w:rPr>
        <w:t>activities</w:t>
      </w:r>
      <w:r w:rsidRPr="0A440DDD" w:rsidR="64EC0FE3">
        <w:rPr>
          <w:rFonts w:cs="Arial-BoldMT"/>
          <w:sz w:val="24"/>
          <w:szCs w:val="24"/>
        </w:rPr>
        <w:t xml:space="preserve"> and mentoring</w:t>
      </w:r>
      <w:r w:rsidRPr="0A440DDD" w:rsidR="05D3DB93">
        <w:rPr>
          <w:rFonts w:cs="Arial-BoldMT"/>
          <w:sz w:val="24"/>
          <w:szCs w:val="24"/>
        </w:rPr>
        <w:t xml:space="preserve"> </w:t>
      </w:r>
      <w:r w:rsidRPr="0A440DDD" w:rsidR="05D3DB93">
        <w:rPr>
          <w:rFonts w:cs="Arial-BoldMT"/>
          <w:sz w:val="24"/>
          <w:szCs w:val="24"/>
        </w:rPr>
        <w:t>which</w:t>
      </w:r>
      <w:r w:rsidRPr="0A440DDD" w:rsidR="0331D18E">
        <w:rPr>
          <w:rFonts w:cs="Arial-BoldMT"/>
          <w:sz w:val="24"/>
          <w:szCs w:val="24"/>
        </w:rPr>
        <w:t xml:space="preserve"> </w:t>
      </w:r>
      <w:r w:rsidRPr="0A440DDD" w:rsidR="7E9A3619">
        <w:rPr>
          <w:rFonts w:cs="Arial-BoldMT"/>
          <w:sz w:val="24"/>
          <w:szCs w:val="24"/>
        </w:rPr>
        <w:t xml:space="preserve">aims to </w:t>
      </w:r>
      <w:r w:rsidRPr="0A440DDD" w:rsidR="0331D18E">
        <w:rPr>
          <w:rFonts w:cs="Arial-BoldMT"/>
          <w:sz w:val="24"/>
          <w:szCs w:val="24"/>
        </w:rPr>
        <w:t xml:space="preserve">empower young people to feel connected to their community and live to their full potential. </w:t>
      </w:r>
      <w:r w:rsidRPr="0A440DDD" w:rsidR="5F13FDD1">
        <w:rPr>
          <w:rFonts w:cs="Arial-BoldMT"/>
          <w:sz w:val="24"/>
          <w:szCs w:val="24"/>
        </w:rPr>
        <w:t>You’ll</w:t>
      </w:r>
      <w:r w:rsidRPr="0A440DDD" w:rsidR="0331D18E">
        <w:rPr>
          <w:rFonts w:cs="Arial-BoldMT"/>
          <w:sz w:val="24"/>
          <w:szCs w:val="24"/>
        </w:rPr>
        <w:t xml:space="preserve"> </w:t>
      </w:r>
      <w:r w:rsidRPr="0A440DDD" w:rsidR="0331D18E">
        <w:rPr>
          <w:rFonts w:cs="Arial-BoldMT"/>
          <w:sz w:val="24"/>
          <w:szCs w:val="24"/>
        </w:rPr>
        <w:t>d</w:t>
      </w:r>
      <w:r w:rsidRPr="0A440DDD" w:rsidR="4B76747C">
        <w:rPr>
          <w:rFonts w:cs="Arial-BoldMT"/>
          <w:sz w:val="24"/>
          <w:szCs w:val="24"/>
        </w:rPr>
        <w:t>eliver</w:t>
      </w:r>
      <w:r w:rsidRPr="0A440DDD" w:rsidR="7EBBE8DF">
        <w:rPr>
          <w:rFonts w:cs="Arial-BoldMT"/>
          <w:sz w:val="24"/>
          <w:szCs w:val="24"/>
        </w:rPr>
        <w:t xml:space="preserve"> these</w:t>
      </w:r>
      <w:r w:rsidRPr="0A440DDD" w:rsidR="4B76747C">
        <w:rPr>
          <w:rFonts w:cs="Arial-BoldMT"/>
          <w:sz w:val="24"/>
          <w:szCs w:val="24"/>
        </w:rPr>
        <w:t xml:space="preserve"> </w:t>
      </w:r>
      <w:r w:rsidRPr="0A440DDD" w:rsidR="3452B642">
        <w:rPr>
          <w:rFonts w:cs="Arial-BoldMT"/>
          <w:sz w:val="24"/>
          <w:szCs w:val="24"/>
        </w:rPr>
        <w:t xml:space="preserve">high-quality youth </w:t>
      </w:r>
      <w:r w:rsidRPr="0A440DDD" w:rsidR="4B76747C">
        <w:rPr>
          <w:rFonts w:cs="Arial-BoldMT"/>
          <w:sz w:val="24"/>
          <w:szCs w:val="24"/>
        </w:rPr>
        <w:t>sess</w:t>
      </w:r>
      <w:r w:rsidRPr="0A440DDD" w:rsidR="0331D18E">
        <w:rPr>
          <w:rFonts w:cs="Arial-BoldMT"/>
          <w:sz w:val="24"/>
          <w:szCs w:val="24"/>
        </w:rPr>
        <w:t>ions in</w:t>
      </w:r>
      <w:r w:rsidRPr="0A440DDD" w:rsidR="6DAAEFFF">
        <w:rPr>
          <w:rFonts w:cs="Arial-BoldMT"/>
          <w:sz w:val="24"/>
          <w:szCs w:val="24"/>
        </w:rPr>
        <w:t xml:space="preserve"> Britannia Village Hall, Oasis Academy Silvertown,</w:t>
      </w:r>
      <w:r w:rsidRPr="0A440DDD" w:rsidR="0331D18E">
        <w:rPr>
          <w:rFonts w:cs="Arial-BoldMT"/>
          <w:sz w:val="24"/>
          <w:szCs w:val="24"/>
        </w:rPr>
        <w:t xml:space="preserve"> and across the community</w:t>
      </w:r>
      <w:r w:rsidRPr="0A440DDD" w:rsidR="524E4627">
        <w:rPr>
          <w:rFonts w:cs="Arial-BoldMT"/>
          <w:sz w:val="24"/>
          <w:szCs w:val="24"/>
        </w:rPr>
        <w:t>, ensuring young people are sa</w:t>
      </w:r>
      <w:r w:rsidRPr="0A440DDD" w:rsidR="0978FB38">
        <w:rPr>
          <w:rFonts w:cs="Arial-BoldMT"/>
          <w:sz w:val="24"/>
          <w:szCs w:val="24"/>
        </w:rPr>
        <w:t>f</w:t>
      </w:r>
      <w:r w:rsidRPr="0A440DDD" w:rsidR="524E4627">
        <w:rPr>
          <w:rFonts w:cs="Arial-BoldMT"/>
          <w:sz w:val="24"/>
          <w:szCs w:val="24"/>
        </w:rPr>
        <w:t xml:space="preserve">e and </w:t>
      </w:r>
      <w:r w:rsidRPr="0A440DDD" w:rsidR="2C5246B0">
        <w:rPr>
          <w:rFonts w:cs="Arial-BoldMT"/>
          <w:sz w:val="24"/>
          <w:szCs w:val="24"/>
        </w:rPr>
        <w:t xml:space="preserve">positively </w:t>
      </w:r>
      <w:r w:rsidRPr="0A440DDD" w:rsidR="524E4627">
        <w:rPr>
          <w:rFonts w:cs="Arial-BoldMT"/>
          <w:sz w:val="24"/>
          <w:szCs w:val="24"/>
        </w:rPr>
        <w:t>engaged</w:t>
      </w:r>
      <w:r w:rsidRPr="0A440DDD" w:rsidR="4545E6F1">
        <w:rPr>
          <w:rFonts w:cs="Arial-BoldMT"/>
          <w:sz w:val="24"/>
          <w:szCs w:val="24"/>
        </w:rPr>
        <w:t xml:space="preserve"> with their community</w:t>
      </w:r>
      <w:r w:rsidRPr="0A440DDD" w:rsidR="0331D18E">
        <w:rPr>
          <w:rFonts w:cs="Arial-BoldMT"/>
          <w:sz w:val="24"/>
          <w:szCs w:val="24"/>
        </w:rPr>
        <w:t>.</w:t>
      </w:r>
      <w:r w:rsidRPr="0A440DDD" w:rsidR="7AA125CE">
        <w:rPr>
          <w:rFonts w:cs="Arial-BoldMT"/>
          <w:sz w:val="24"/>
          <w:szCs w:val="24"/>
        </w:rPr>
        <w:t xml:space="preserve"> The role offers hands-on</w:t>
      </w:r>
      <w:r w:rsidRPr="0A440DDD" w:rsidR="05D3DB93">
        <w:rPr>
          <w:rFonts w:cs="Arial-BoldMT"/>
          <w:sz w:val="24"/>
          <w:szCs w:val="24"/>
        </w:rPr>
        <w:t xml:space="preserve"> </w:t>
      </w:r>
      <w:r w:rsidRPr="0A440DDD" w:rsidR="3C6DECEB">
        <w:rPr>
          <w:rFonts w:cs="Arial-BoldMT"/>
          <w:sz w:val="24"/>
          <w:szCs w:val="24"/>
        </w:rPr>
        <w:t>training, supervision, and professional development opportunities within a supportive team.</w:t>
      </w:r>
    </w:p>
    <w:p w:rsidR="00EA067E" w:rsidP="0A440DDD" w:rsidRDefault="00EA067E" w14:paraId="2575503E" w14:textId="5910A26C">
      <w:pPr>
        <w:spacing w:after="0" w:line="240" w:lineRule="auto"/>
        <w:contextualSpacing w:val="1"/>
        <w:rPr>
          <w:rFonts w:cs="Arial-BoldMT"/>
          <w:sz w:val="24"/>
          <w:szCs w:val="24"/>
        </w:rPr>
      </w:pPr>
    </w:p>
    <w:p w:rsidR="0A440DDD" w:rsidP="0A440DDD" w:rsidRDefault="0A440DDD" w14:paraId="7CF7B91E" w14:textId="69C4B56D">
      <w:pPr>
        <w:spacing w:after="0" w:line="240" w:lineRule="auto"/>
        <w:contextualSpacing w:val="1"/>
        <w:rPr>
          <w:rFonts w:cs="Arial-BoldMT"/>
          <w:sz w:val="24"/>
          <w:szCs w:val="24"/>
        </w:rPr>
      </w:pPr>
    </w:p>
    <w:p w:rsidRPr="001378A3" w:rsidR="00314FA5" w:rsidP="00314FA5" w:rsidRDefault="00314FA5" w14:paraId="78E3C116" w14:textId="77777777">
      <w:pPr>
        <w:autoSpaceDE w:val="0"/>
        <w:autoSpaceDN w:val="0"/>
        <w:adjustRightInd w:val="0"/>
        <w:spacing w:after="0" w:line="240" w:lineRule="auto"/>
        <w:rPr>
          <w:rFonts w:cs="Arial-BoldMT"/>
          <w:b/>
          <w:bCs/>
          <w:sz w:val="24"/>
          <w:szCs w:val="24"/>
          <w:u w:val="single"/>
        </w:rPr>
      </w:pPr>
      <w:r w:rsidRPr="001378A3">
        <w:rPr>
          <w:rFonts w:cs="Arial-BoldMT"/>
          <w:b/>
          <w:bCs/>
          <w:sz w:val="24"/>
          <w:szCs w:val="24"/>
          <w:u w:val="single"/>
        </w:rPr>
        <w:t>Duties and Responsibilities:</w:t>
      </w:r>
    </w:p>
    <w:p w:rsidRPr="003B0B62" w:rsidR="00314FA5" w:rsidP="00314FA5" w:rsidRDefault="00314FA5" w14:paraId="54736F0A" w14:textId="261CB18A">
      <w:pPr>
        <w:numPr>
          <w:ilvl w:val="0"/>
          <w:numId w:val="26"/>
        </w:numPr>
        <w:spacing w:before="60" w:after="60" w:line="260" w:lineRule="exact"/>
        <w:jc w:val="both"/>
        <w:rPr>
          <w:rFonts w:eastAsia="Arial Unicode MS" w:cs="Arial Unicode MS"/>
          <w:sz w:val="24"/>
          <w:szCs w:val="24"/>
        </w:rPr>
      </w:pPr>
      <w:r w:rsidRPr="0A440DDD" w:rsidR="762DB45A">
        <w:rPr>
          <w:rFonts w:eastAsia="Arial Unicode MS" w:cs="Arial Unicode MS"/>
          <w:sz w:val="24"/>
          <w:szCs w:val="24"/>
        </w:rPr>
        <w:t>To work</w:t>
      </w:r>
      <w:r w:rsidRPr="0A440DDD" w:rsidR="379E5526">
        <w:rPr>
          <w:rFonts w:eastAsia="Arial Unicode MS" w:cs="Arial Unicode MS"/>
          <w:sz w:val="24"/>
          <w:szCs w:val="24"/>
        </w:rPr>
        <w:t xml:space="preserve"> </w:t>
      </w:r>
      <w:r w:rsidRPr="0A440DDD" w:rsidR="5E466EB5">
        <w:rPr>
          <w:rFonts w:eastAsia="Arial Unicode MS" w:cs="Arial Unicode MS"/>
          <w:sz w:val="24"/>
          <w:szCs w:val="24"/>
        </w:rPr>
        <w:t>as part of the Youth team</w:t>
      </w:r>
      <w:r w:rsidRPr="0A440DDD" w:rsidR="762DB45A">
        <w:rPr>
          <w:rFonts w:eastAsia="Arial Unicode MS" w:cs="Arial Unicode MS"/>
          <w:sz w:val="24"/>
          <w:szCs w:val="24"/>
        </w:rPr>
        <w:t xml:space="preserve">, to </w:t>
      </w:r>
      <w:r w:rsidRPr="0A440DDD" w:rsidR="034DAD10">
        <w:rPr>
          <w:rFonts w:eastAsia="Arial Unicode MS" w:cs="Arial Unicode MS"/>
          <w:sz w:val="24"/>
          <w:szCs w:val="24"/>
        </w:rPr>
        <w:t>assist</w:t>
      </w:r>
      <w:r w:rsidRPr="0A440DDD" w:rsidR="762DB45A">
        <w:rPr>
          <w:rFonts w:eastAsia="Arial Unicode MS" w:cs="Arial Unicode MS"/>
          <w:sz w:val="24"/>
          <w:szCs w:val="24"/>
        </w:rPr>
        <w:t xml:space="preserve"> the delivery of </w:t>
      </w:r>
      <w:r w:rsidRPr="0A440DDD" w:rsidR="3FDE4DED">
        <w:rPr>
          <w:rFonts w:eastAsia="Arial Unicode MS" w:cs="Arial Unicode MS"/>
          <w:sz w:val="24"/>
          <w:szCs w:val="24"/>
        </w:rPr>
        <w:t>s</w:t>
      </w:r>
      <w:r w:rsidRPr="0A440DDD" w:rsidR="762DB45A">
        <w:rPr>
          <w:rFonts w:eastAsia="Arial Unicode MS" w:cs="Arial Unicode MS"/>
          <w:sz w:val="24"/>
          <w:szCs w:val="24"/>
        </w:rPr>
        <w:t>afe</w:t>
      </w:r>
      <w:r w:rsidRPr="0A440DDD" w:rsidR="1667269A">
        <w:rPr>
          <w:rFonts w:eastAsia="Arial Unicode MS" w:cs="Arial Unicode MS"/>
          <w:sz w:val="24"/>
          <w:szCs w:val="24"/>
        </w:rPr>
        <w:t xml:space="preserve">, </w:t>
      </w:r>
      <w:r w:rsidRPr="0A440DDD" w:rsidR="1667269A">
        <w:rPr>
          <w:rFonts w:eastAsia="Arial Unicode MS" w:cs="Arial Unicode MS"/>
          <w:sz w:val="24"/>
          <w:szCs w:val="24"/>
        </w:rPr>
        <w:t>engaging</w:t>
      </w:r>
      <w:r w:rsidRPr="0A440DDD" w:rsidR="762DB45A">
        <w:rPr>
          <w:rFonts w:eastAsia="Arial Unicode MS" w:cs="Arial Unicode MS"/>
          <w:sz w:val="24"/>
          <w:szCs w:val="24"/>
        </w:rPr>
        <w:t xml:space="preserve"> and </w:t>
      </w:r>
      <w:r w:rsidRPr="0A440DDD" w:rsidR="6E483850">
        <w:rPr>
          <w:rFonts w:eastAsia="Arial Unicode MS" w:cs="Arial Unicode MS"/>
          <w:sz w:val="24"/>
          <w:szCs w:val="24"/>
        </w:rPr>
        <w:t>inclusive</w:t>
      </w:r>
      <w:r w:rsidRPr="0A440DDD" w:rsidR="762DB45A">
        <w:rPr>
          <w:rFonts w:eastAsia="Arial Unicode MS" w:cs="Arial Unicode MS"/>
          <w:sz w:val="24"/>
          <w:szCs w:val="24"/>
        </w:rPr>
        <w:t xml:space="preserve"> </w:t>
      </w:r>
      <w:r w:rsidRPr="0A440DDD" w:rsidR="2773A9A9">
        <w:rPr>
          <w:rFonts w:eastAsia="Arial Unicode MS" w:cs="Arial Unicode MS"/>
          <w:sz w:val="24"/>
          <w:szCs w:val="24"/>
        </w:rPr>
        <w:t>youth activities (sports, arts, creative, and social action)</w:t>
      </w:r>
      <w:r w:rsidRPr="0A440DDD" w:rsidR="762DB45A">
        <w:rPr>
          <w:rFonts w:eastAsia="Arial Unicode MS" w:cs="Arial Unicode MS"/>
          <w:sz w:val="24"/>
          <w:szCs w:val="24"/>
        </w:rPr>
        <w:t>.</w:t>
      </w:r>
    </w:p>
    <w:p w:rsidRPr="003B0B62" w:rsidR="00314FA5" w:rsidP="00314FA5" w:rsidRDefault="00314FA5" w14:paraId="6B77C1C0" w14:textId="29669700">
      <w:pPr>
        <w:numPr>
          <w:ilvl w:val="0"/>
          <w:numId w:val="26"/>
        </w:numPr>
        <w:spacing w:before="60" w:after="60" w:line="260" w:lineRule="exact"/>
        <w:jc w:val="both"/>
        <w:rPr>
          <w:rFonts w:eastAsia="Arial Unicode MS" w:cs="Arial Unicode MS"/>
          <w:sz w:val="24"/>
          <w:szCs w:val="24"/>
        </w:rPr>
      </w:pPr>
      <w:r w:rsidRPr="0A440DDD" w:rsidR="762DB45A">
        <w:rPr>
          <w:rFonts w:eastAsia="Arial Unicode MS" w:cs="Arial Unicode MS"/>
          <w:sz w:val="24"/>
          <w:szCs w:val="24"/>
        </w:rPr>
        <w:t xml:space="preserve">To work directly with and alongside </w:t>
      </w:r>
      <w:r w:rsidRPr="0A440DDD" w:rsidR="0978FB38">
        <w:rPr>
          <w:rFonts w:eastAsia="Arial Unicode MS" w:cs="Arial Unicode MS"/>
          <w:sz w:val="24"/>
          <w:szCs w:val="24"/>
        </w:rPr>
        <w:t xml:space="preserve">young people </w:t>
      </w:r>
      <w:r w:rsidRPr="0A440DDD" w:rsidR="7B396544">
        <w:rPr>
          <w:rFonts w:eastAsia="Arial Unicode MS" w:cs="Arial Unicode MS"/>
          <w:sz w:val="24"/>
          <w:szCs w:val="24"/>
        </w:rPr>
        <w:t>to</w:t>
      </w:r>
      <w:r w:rsidRPr="0A440DDD" w:rsidR="762DB45A">
        <w:rPr>
          <w:rFonts w:eastAsia="Arial Unicode MS" w:cs="Arial Unicode MS"/>
          <w:sz w:val="24"/>
          <w:szCs w:val="24"/>
        </w:rPr>
        <w:t xml:space="preserve"> empower them to overcome multiple levels of deprivation, counter social exclusion and help them to realise their potential.</w:t>
      </w:r>
      <w:r w:rsidRPr="0A440DDD" w:rsidR="7ED02CAC">
        <w:rPr>
          <w:rFonts w:eastAsia="Arial Unicode MS" w:cs="Arial Unicode MS"/>
          <w:sz w:val="24"/>
          <w:szCs w:val="24"/>
        </w:rPr>
        <w:t xml:space="preserve"> This will be conducted through </w:t>
      </w:r>
      <w:r w:rsidRPr="0A440DDD" w:rsidR="7ED02CAC">
        <w:rPr>
          <w:rFonts w:eastAsia="Arial Unicode MS" w:cs="Arial Unicode MS"/>
          <w:sz w:val="24"/>
          <w:szCs w:val="24"/>
        </w:rPr>
        <w:t>open ac</w:t>
      </w:r>
      <w:r w:rsidRPr="0A440DDD" w:rsidR="6473BAF4">
        <w:rPr>
          <w:rFonts w:eastAsia="Arial Unicode MS" w:cs="Arial Unicode MS"/>
          <w:sz w:val="24"/>
          <w:szCs w:val="24"/>
        </w:rPr>
        <w:t>cess</w:t>
      </w:r>
      <w:r w:rsidRPr="0A440DDD" w:rsidR="6473BAF4">
        <w:rPr>
          <w:rFonts w:eastAsia="Arial Unicode MS" w:cs="Arial Unicode MS"/>
          <w:sz w:val="24"/>
          <w:szCs w:val="24"/>
        </w:rPr>
        <w:t xml:space="preserve"> youth sessions </w:t>
      </w:r>
      <w:r w:rsidRPr="0A440DDD" w:rsidR="7ED02CAC">
        <w:rPr>
          <w:rFonts w:eastAsia="Arial Unicode MS" w:cs="Arial Unicode MS"/>
          <w:sz w:val="24"/>
          <w:szCs w:val="24"/>
        </w:rPr>
        <w:t>as well as one-to-one and group mentoring sessions.</w:t>
      </w:r>
    </w:p>
    <w:p w:rsidR="00314FA5" w:rsidP="00314FA5" w:rsidRDefault="00314FA5" w14:paraId="6C50CAE6" w14:textId="77777777">
      <w:pPr>
        <w:pStyle w:val="ListParagraph"/>
        <w:numPr>
          <w:ilvl w:val="0"/>
          <w:numId w:val="26"/>
        </w:numPr>
        <w:autoSpaceDE w:val="0"/>
        <w:autoSpaceDN w:val="0"/>
        <w:adjustRightInd w:val="0"/>
        <w:spacing w:after="0" w:line="240" w:lineRule="auto"/>
        <w:rPr>
          <w:rFonts w:cs="Arial-BoldMT"/>
          <w:bCs/>
          <w:sz w:val="24"/>
          <w:szCs w:val="24"/>
        </w:rPr>
      </w:pPr>
      <w:r>
        <w:rPr>
          <w:rFonts w:cs="Arial-BoldMT"/>
          <w:bCs/>
          <w:sz w:val="24"/>
          <w:szCs w:val="24"/>
        </w:rPr>
        <w:t>To s</w:t>
      </w:r>
      <w:r w:rsidRPr="001378A3">
        <w:rPr>
          <w:rFonts w:cs="Arial-BoldMT"/>
          <w:bCs/>
          <w:sz w:val="24"/>
          <w:szCs w:val="24"/>
        </w:rPr>
        <w:t xml:space="preserve">et up and clear away </w:t>
      </w:r>
      <w:r>
        <w:rPr>
          <w:rFonts w:cs="Arial-BoldMT"/>
          <w:bCs/>
          <w:sz w:val="24"/>
          <w:szCs w:val="24"/>
        </w:rPr>
        <w:t>before and after activities.</w:t>
      </w:r>
    </w:p>
    <w:p w:rsidR="00314FA5" w:rsidP="00314FA5" w:rsidRDefault="00314FA5" w14:paraId="7284C5F9" w14:textId="77777777">
      <w:pPr>
        <w:numPr>
          <w:ilvl w:val="0"/>
          <w:numId w:val="26"/>
        </w:numPr>
        <w:spacing w:before="60" w:after="60" w:line="260" w:lineRule="exact"/>
        <w:jc w:val="both"/>
        <w:rPr>
          <w:rFonts w:eastAsia="Arial Unicode MS" w:cs="Arial Unicode MS"/>
          <w:sz w:val="24"/>
          <w:szCs w:val="24"/>
        </w:rPr>
      </w:pPr>
      <w:r w:rsidRPr="003B0B62">
        <w:rPr>
          <w:rFonts w:eastAsia="Arial Unicode MS" w:cs="Arial Unicode MS"/>
          <w:sz w:val="24"/>
          <w:szCs w:val="24"/>
        </w:rPr>
        <w:t>To attend and participate effectively in team meetings, supervision and appraisal meetings.</w:t>
      </w:r>
    </w:p>
    <w:p w:rsidR="00511744" w:rsidP="00314FA5" w:rsidRDefault="00511744" w14:paraId="3CEF2871" w14:textId="07944DDE">
      <w:pPr>
        <w:numPr>
          <w:ilvl w:val="0"/>
          <w:numId w:val="26"/>
        </w:numPr>
        <w:spacing w:before="60" w:after="60" w:line="260" w:lineRule="exact"/>
        <w:jc w:val="both"/>
        <w:rPr>
          <w:rFonts w:eastAsia="Arial Unicode MS" w:cs="Arial Unicode MS"/>
          <w:sz w:val="24"/>
          <w:szCs w:val="24"/>
        </w:rPr>
      </w:pPr>
      <w:r w:rsidRPr="28554CA9">
        <w:rPr>
          <w:rFonts w:eastAsia="Arial Unicode MS" w:cs="Arial Unicode MS"/>
          <w:sz w:val="24"/>
          <w:szCs w:val="24"/>
        </w:rPr>
        <w:t>To complete day-to-day administrative tasks</w:t>
      </w:r>
      <w:r w:rsidRPr="28554CA9" w:rsidR="00F90C3B">
        <w:rPr>
          <w:rFonts w:eastAsia="Arial Unicode MS" w:cs="Arial Unicode MS"/>
          <w:sz w:val="24"/>
          <w:szCs w:val="24"/>
        </w:rPr>
        <w:t xml:space="preserve"> alongside the Youth Services Manager</w:t>
      </w:r>
      <w:r w:rsidRPr="28554CA9">
        <w:rPr>
          <w:rFonts w:eastAsia="Arial Unicode MS" w:cs="Arial Unicode MS"/>
          <w:sz w:val="24"/>
          <w:szCs w:val="24"/>
        </w:rPr>
        <w:t xml:space="preserve">, such as </w:t>
      </w:r>
      <w:r w:rsidRPr="28554CA9" w:rsidR="439F45D9">
        <w:rPr>
          <w:rFonts w:eastAsia="Arial Unicode MS" w:cs="Arial Unicode MS"/>
          <w:sz w:val="24"/>
          <w:szCs w:val="24"/>
        </w:rPr>
        <w:t>developing youth activities</w:t>
      </w:r>
      <w:r w:rsidRPr="28554CA9" w:rsidR="00F90C3B">
        <w:rPr>
          <w:rFonts w:eastAsia="Arial Unicode MS" w:cs="Arial Unicode MS"/>
          <w:sz w:val="24"/>
          <w:szCs w:val="24"/>
        </w:rPr>
        <w:t xml:space="preserve"> and planning trips.</w:t>
      </w:r>
    </w:p>
    <w:p w:rsidRPr="003B0B62" w:rsidR="007C140D" w:rsidP="00314FA5" w:rsidRDefault="007C140D" w14:paraId="1EE51F98" w14:textId="5D01693C">
      <w:pPr>
        <w:numPr>
          <w:ilvl w:val="0"/>
          <w:numId w:val="26"/>
        </w:numPr>
        <w:spacing w:before="60" w:after="60" w:line="260" w:lineRule="exact"/>
        <w:jc w:val="both"/>
        <w:rPr>
          <w:rFonts w:eastAsia="Arial Unicode MS" w:cs="Arial Unicode MS"/>
          <w:sz w:val="24"/>
          <w:szCs w:val="24"/>
        </w:rPr>
      </w:pPr>
      <w:r>
        <w:rPr>
          <w:rFonts w:eastAsia="Arial Unicode MS" w:cs="Arial Unicode MS"/>
          <w:sz w:val="24"/>
          <w:szCs w:val="24"/>
        </w:rPr>
        <w:t xml:space="preserve">To fully participate in the Jack Petchey Internship Programme, including attending </w:t>
      </w:r>
      <w:r w:rsidR="00AA79E9">
        <w:rPr>
          <w:rFonts w:eastAsia="Arial Unicode MS" w:cs="Arial Unicode MS"/>
          <w:sz w:val="24"/>
          <w:szCs w:val="24"/>
        </w:rPr>
        <w:t>an introductory</w:t>
      </w:r>
      <w:r>
        <w:rPr>
          <w:rFonts w:eastAsia="Arial Unicode MS" w:cs="Arial Unicode MS"/>
          <w:sz w:val="24"/>
          <w:szCs w:val="24"/>
        </w:rPr>
        <w:t xml:space="preserve"> residential</w:t>
      </w:r>
      <w:r w:rsidR="00F27E14">
        <w:rPr>
          <w:rFonts w:eastAsia="Arial Unicode MS" w:cs="Arial Unicode MS"/>
          <w:sz w:val="24"/>
          <w:szCs w:val="24"/>
        </w:rPr>
        <w:t xml:space="preserve"> and</w:t>
      </w:r>
      <w:r w:rsidR="00AA79E9">
        <w:rPr>
          <w:rFonts w:eastAsia="Arial Unicode MS" w:cs="Arial Unicode MS"/>
          <w:sz w:val="24"/>
          <w:szCs w:val="24"/>
        </w:rPr>
        <w:t xml:space="preserve"> </w:t>
      </w:r>
      <w:r w:rsidR="00C00688">
        <w:rPr>
          <w:rFonts w:eastAsia="Arial Unicode MS" w:cs="Arial Unicode MS"/>
          <w:sz w:val="24"/>
          <w:szCs w:val="24"/>
        </w:rPr>
        <w:t>development workshops</w:t>
      </w:r>
      <w:r>
        <w:rPr>
          <w:rFonts w:eastAsia="Arial Unicode MS" w:cs="Arial Unicode MS"/>
          <w:sz w:val="24"/>
          <w:szCs w:val="24"/>
        </w:rPr>
        <w:t xml:space="preserve"> and receiving ongoing mentoring.</w:t>
      </w:r>
    </w:p>
    <w:p w:rsidRPr="003B0B62" w:rsidR="00314FA5" w:rsidP="00314FA5" w:rsidRDefault="00314FA5" w14:paraId="6AABDB5D" w14:textId="2DE89525">
      <w:pPr>
        <w:numPr>
          <w:ilvl w:val="0"/>
          <w:numId w:val="26"/>
        </w:numPr>
        <w:spacing w:before="60" w:after="60" w:line="260" w:lineRule="exact"/>
        <w:jc w:val="both"/>
        <w:rPr>
          <w:rFonts w:eastAsia="Arial Unicode MS" w:cs="Arial Unicode MS"/>
          <w:sz w:val="24"/>
          <w:szCs w:val="24"/>
        </w:rPr>
      </w:pPr>
      <w:r w:rsidRPr="0A440DDD" w:rsidR="762DB45A">
        <w:rPr>
          <w:rFonts w:eastAsia="Arial Unicode MS" w:cs="Arial Unicode MS"/>
          <w:sz w:val="24"/>
          <w:szCs w:val="24"/>
        </w:rPr>
        <w:t>To support the effective implementation of safeguarding policies and procedures within WSF</w:t>
      </w:r>
      <w:r w:rsidRPr="0A440DDD" w:rsidR="0D0A2297">
        <w:rPr>
          <w:rFonts w:eastAsia="Arial Unicode MS" w:cs="Arial Unicode MS"/>
          <w:sz w:val="24"/>
          <w:szCs w:val="24"/>
        </w:rPr>
        <w:t>.</w:t>
      </w:r>
      <w:r w:rsidRPr="0A440DDD" w:rsidR="762DB45A">
        <w:rPr>
          <w:rFonts w:eastAsia="Arial Unicode MS" w:cs="Arial Unicode MS"/>
          <w:sz w:val="24"/>
          <w:szCs w:val="24"/>
        </w:rPr>
        <w:t xml:space="preserve"> </w:t>
      </w:r>
      <w:r w:rsidRPr="0A440DDD" w:rsidR="132508DF">
        <w:rPr>
          <w:rFonts w:eastAsia="Arial Unicode MS" w:cs="Arial Unicode MS"/>
          <w:sz w:val="24"/>
          <w:szCs w:val="24"/>
        </w:rPr>
        <w:t xml:space="preserve">Helping to </w:t>
      </w:r>
      <w:r w:rsidRPr="0A440DDD" w:rsidR="132508DF">
        <w:rPr>
          <w:rFonts w:eastAsia="Arial Unicode MS" w:cs="Arial Unicode MS"/>
          <w:sz w:val="24"/>
          <w:szCs w:val="24"/>
        </w:rPr>
        <w:t>maintain</w:t>
      </w:r>
      <w:r w:rsidRPr="0A440DDD" w:rsidR="132508DF">
        <w:rPr>
          <w:rFonts w:eastAsia="Arial Unicode MS" w:cs="Arial Unicode MS"/>
          <w:sz w:val="24"/>
          <w:szCs w:val="24"/>
        </w:rPr>
        <w:t xml:space="preserve"> a safe, </w:t>
      </w:r>
      <w:r w:rsidRPr="0A440DDD" w:rsidR="132508DF">
        <w:rPr>
          <w:rFonts w:eastAsia="Arial Unicode MS" w:cs="Arial Unicode MS"/>
          <w:sz w:val="24"/>
          <w:szCs w:val="24"/>
        </w:rPr>
        <w:t>welcoming</w:t>
      </w:r>
      <w:r w:rsidRPr="0A440DDD" w:rsidR="132508DF">
        <w:rPr>
          <w:rFonts w:eastAsia="Arial Unicode MS" w:cs="Arial Unicode MS"/>
          <w:sz w:val="24"/>
          <w:szCs w:val="24"/>
        </w:rPr>
        <w:t xml:space="preserve"> and respectful environment</w:t>
      </w:r>
      <w:r w:rsidRPr="0A440DDD" w:rsidR="762DB45A">
        <w:rPr>
          <w:rFonts w:eastAsia="Arial Unicode MS" w:cs="Arial Unicode MS"/>
          <w:sz w:val="24"/>
          <w:szCs w:val="24"/>
        </w:rPr>
        <w:t>.</w:t>
      </w:r>
    </w:p>
    <w:p w:rsidR="00314FA5" w:rsidP="00314FA5" w:rsidRDefault="00314FA5" w14:paraId="5E0B6D01" w14:textId="77777777">
      <w:pPr>
        <w:pStyle w:val="BodyText"/>
        <w:numPr>
          <w:ilvl w:val="0"/>
          <w:numId w:val="26"/>
        </w:numPr>
        <w:spacing w:before="60" w:after="60" w:line="260" w:lineRule="exact"/>
        <w:rPr>
          <w:rFonts w:eastAsia="Arial Unicode MS" w:cs="Arial Unicode MS" w:asciiTheme="minorHAnsi" w:hAnsiTheme="minorHAnsi"/>
          <w:b w:val="0"/>
          <w:sz w:val="24"/>
          <w:szCs w:val="24"/>
        </w:rPr>
      </w:pPr>
      <w:r w:rsidRPr="003B0B62">
        <w:rPr>
          <w:rFonts w:eastAsia="Arial Unicode MS" w:cs="Arial Unicode MS" w:asciiTheme="minorHAnsi" w:hAnsiTheme="minorHAnsi"/>
          <w:b w:val="0"/>
          <w:sz w:val="24"/>
          <w:szCs w:val="24"/>
        </w:rPr>
        <w:t>To be familiar with and comply with WSF’s Health and Safety Policy. In the event of any immediate danger to take appropriate action to reduce the risk of physical danger to either project users, volunteers or staff and to bring these to the notice of senior staff.</w:t>
      </w:r>
    </w:p>
    <w:p w:rsidR="00314FA5" w:rsidP="28554CA9" w:rsidRDefault="00314FA5" w14:paraId="7761A09E" w14:textId="2B7FD2B8">
      <w:pPr>
        <w:pStyle w:val="BodyText"/>
        <w:numPr>
          <w:ilvl w:val="0"/>
          <w:numId w:val="26"/>
        </w:numPr>
        <w:spacing w:before="60" w:after="60" w:line="260" w:lineRule="exact"/>
        <w:rPr>
          <w:rFonts w:eastAsia="Arial Unicode MS" w:cs="Arial Unicode MS" w:asciiTheme="minorHAnsi" w:hAnsiTheme="minorHAnsi"/>
          <w:b w:val="0"/>
          <w:sz w:val="24"/>
          <w:szCs w:val="24"/>
        </w:rPr>
      </w:pPr>
      <w:r w:rsidRPr="28554CA9">
        <w:rPr>
          <w:rFonts w:eastAsia="Arial Unicode MS" w:cs="Arial Unicode MS" w:asciiTheme="minorHAnsi" w:hAnsiTheme="minorHAnsi"/>
          <w:b w:val="0"/>
          <w:sz w:val="24"/>
          <w:szCs w:val="24"/>
        </w:rPr>
        <w:t xml:space="preserve">To support the </w:t>
      </w:r>
      <w:r w:rsidRPr="28554CA9" w:rsidR="00A031BD">
        <w:rPr>
          <w:rFonts w:eastAsia="Arial Unicode MS" w:cs="Arial Unicode MS" w:asciiTheme="minorHAnsi" w:hAnsiTheme="minorHAnsi"/>
          <w:b w:val="0"/>
          <w:sz w:val="24"/>
          <w:szCs w:val="24"/>
        </w:rPr>
        <w:t xml:space="preserve">Youth </w:t>
      </w:r>
      <w:r w:rsidRPr="28554CA9" w:rsidR="00A95B2B">
        <w:rPr>
          <w:rFonts w:eastAsia="Arial Unicode MS" w:cs="Arial Unicode MS" w:asciiTheme="minorHAnsi" w:hAnsiTheme="minorHAnsi"/>
          <w:b w:val="0"/>
          <w:sz w:val="24"/>
          <w:szCs w:val="24"/>
        </w:rPr>
        <w:t>team</w:t>
      </w:r>
      <w:r w:rsidRPr="28554CA9" w:rsidR="00395562">
        <w:rPr>
          <w:rFonts w:eastAsia="Arial Unicode MS" w:cs="Arial Unicode MS" w:asciiTheme="minorHAnsi" w:hAnsiTheme="minorHAnsi"/>
          <w:b w:val="0"/>
          <w:sz w:val="24"/>
          <w:szCs w:val="24"/>
        </w:rPr>
        <w:t xml:space="preserve"> </w:t>
      </w:r>
      <w:r w:rsidRPr="28554CA9">
        <w:rPr>
          <w:rFonts w:eastAsia="Arial Unicode MS" w:cs="Arial Unicode MS" w:asciiTheme="minorHAnsi" w:hAnsiTheme="minorHAnsi"/>
          <w:b w:val="0"/>
          <w:sz w:val="24"/>
          <w:szCs w:val="24"/>
        </w:rPr>
        <w:t>in keeping records of attendance in all project activities, gathering and storing evidence, and other tasks as necessary.</w:t>
      </w:r>
    </w:p>
    <w:p w:rsidR="28554CA9" w:rsidP="0A440DDD" w:rsidRDefault="28554CA9" w14:paraId="5B7FF542" w14:textId="396583A2">
      <w:pPr>
        <w:pStyle w:val="BodyText"/>
        <w:spacing w:before="60" w:after="60" w:line="260" w:lineRule="exact"/>
        <w:rPr>
          <w:rFonts w:ascii="Calibri" w:hAnsi="Calibri" w:eastAsia="Arial Unicode MS" w:cs="Arial Unicode MS" w:asciiTheme="minorAscii" w:hAnsiTheme="minorAscii"/>
          <w:b w:val="0"/>
          <w:bCs w:val="0"/>
          <w:sz w:val="24"/>
          <w:szCs w:val="24"/>
        </w:rPr>
      </w:pPr>
    </w:p>
    <w:p w:rsidR="0A440DDD" w:rsidP="0A440DDD" w:rsidRDefault="0A440DDD" w14:paraId="741D16B7" w14:textId="1CBB93ED">
      <w:pPr>
        <w:pStyle w:val="BodyText"/>
        <w:spacing w:before="60" w:after="60" w:line="260" w:lineRule="exact"/>
        <w:rPr>
          <w:rFonts w:ascii="Calibri" w:hAnsi="Calibri" w:eastAsia="Arial Unicode MS" w:cs="Arial Unicode MS" w:asciiTheme="minorAscii" w:hAnsiTheme="minorAscii"/>
          <w:b w:val="0"/>
          <w:bCs w:val="0"/>
          <w:sz w:val="24"/>
          <w:szCs w:val="24"/>
        </w:rPr>
      </w:pPr>
    </w:p>
    <w:p w:rsidR="3FAD8FAF" w:rsidP="28554CA9" w:rsidRDefault="3FAD8FAF" w14:paraId="0F0E408B" w14:textId="523B101C">
      <w:pPr>
        <w:spacing w:after="0" w:line="240" w:lineRule="auto"/>
        <w:rPr>
          <w:rFonts w:cs="Arial-BoldMT"/>
          <w:b/>
          <w:bCs/>
          <w:sz w:val="24"/>
          <w:szCs w:val="24"/>
          <w:u w:val="single"/>
        </w:rPr>
      </w:pPr>
      <w:r w:rsidRPr="0A440DDD" w:rsidR="3590A36E">
        <w:rPr>
          <w:rFonts w:cs="Arial-BoldMT"/>
          <w:b w:val="1"/>
          <w:bCs w:val="1"/>
          <w:sz w:val="24"/>
          <w:szCs w:val="24"/>
          <w:u w:val="single"/>
        </w:rPr>
        <w:t>Person Specification:</w:t>
      </w:r>
    </w:p>
    <w:p w:rsidR="0262538E" w:rsidP="0A440DDD" w:rsidRDefault="0262538E" w14:paraId="41E7565D" w14:textId="6A9C5B5E">
      <w:pPr>
        <w:spacing w:before="60" w:after="60" w:line="260" w:lineRule="exact"/>
        <w:ind w:left="0"/>
        <w:jc w:val="both"/>
        <w:rPr>
          <w:rFonts w:eastAsia="Arial Unicode MS" w:cs="Arial Unicode MS"/>
          <w:b w:val="1"/>
          <w:bCs w:val="1"/>
          <w:sz w:val="24"/>
          <w:szCs w:val="24"/>
        </w:rPr>
      </w:pPr>
      <w:r w:rsidRPr="0A440DDD" w:rsidR="4D686785">
        <w:rPr>
          <w:rFonts w:eastAsia="Arial Unicode MS" w:cs="Arial Unicode MS"/>
          <w:b w:val="1"/>
          <w:bCs w:val="1"/>
          <w:sz w:val="24"/>
          <w:szCs w:val="24"/>
        </w:rPr>
        <w:t>Essential</w:t>
      </w:r>
    </w:p>
    <w:p w:rsidR="0262538E" w:rsidP="28554CA9" w:rsidRDefault="0262538E" w14:paraId="295C7645" w14:textId="2D023FBE">
      <w:pPr>
        <w:numPr>
          <w:ilvl w:val="0"/>
          <w:numId w:val="26"/>
        </w:numPr>
        <w:spacing w:before="60" w:after="60" w:line="260" w:lineRule="exact"/>
        <w:jc w:val="both"/>
        <w:rPr>
          <w:rFonts w:eastAsia="Arial Unicode MS" w:cs="Arial Unicode MS"/>
          <w:sz w:val="24"/>
          <w:szCs w:val="24"/>
        </w:rPr>
      </w:pPr>
      <w:r w:rsidRPr="0A440DDD" w:rsidR="7337DFA3">
        <w:rPr>
          <w:rFonts w:eastAsia="Arial Unicode MS" w:cs="Arial Unicode MS"/>
          <w:sz w:val="24"/>
          <w:szCs w:val="24"/>
        </w:rPr>
        <w:t>A passion to empathise with young people’s situations, be committed to inclusion and build positive, trusting relationships</w:t>
      </w:r>
      <w:r w:rsidRPr="0A440DDD" w:rsidR="3B200768">
        <w:rPr>
          <w:rFonts w:eastAsia="Arial Unicode MS" w:cs="Arial Unicode MS"/>
          <w:sz w:val="24"/>
          <w:szCs w:val="24"/>
        </w:rPr>
        <w:t xml:space="preserve">. </w:t>
      </w:r>
      <w:r w:rsidRPr="0A440DDD" w:rsidR="7337C1DF">
        <w:rPr>
          <w:rFonts w:eastAsia="Arial Unicode MS" w:cs="Arial Unicode MS"/>
          <w:sz w:val="24"/>
          <w:szCs w:val="24"/>
        </w:rPr>
        <w:t>Using these values, y</w:t>
      </w:r>
      <w:r w:rsidRPr="0A440DDD" w:rsidR="1DFDD3CE">
        <w:rPr>
          <w:rFonts w:eastAsia="Arial Unicode MS" w:cs="Arial Unicode MS"/>
          <w:sz w:val="24"/>
          <w:szCs w:val="24"/>
        </w:rPr>
        <w:t xml:space="preserve">ou’ll have </w:t>
      </w:r>
      <w:r w:rsidRPr="0A440DDD" w:rsidR="6B892160">
        <w:rPr>
          <w:rFonts w:eastAsia="Arial Unicode MS" w:cs="Arial Unicode MS"/>
          <w:sz w:val="24"/>
          <w:szCs w:val="24"/>
        </w:rPr>
        <w:t>the</w:t>
      </w:r>
      <w:r w:rsidRPr="0A440DDD" w:rsidR="1DFDD3CE">
        <w:rPr>
          <w:rFonts w:eastAsia="Arial Unicode MS" w:cs="Arial Unicode MS"/>
          <w:sz w:val="24"/>
          <w:szCs w:val="24"/>
        </w:rPr>
        <w:t xml:space="preserve"> drive to </w:t>
      </w:r>
      <w:r w:rsidRPr="0A440DDD" w:rsidR="3B200768">
        <w:rPr>
          <w:rFonts w:eastAsia="Arial Unicode MS" w:cs="Arial Unicode MS"/>
          <w:sz w:val="24"/>
          <w:szCs w:val="24"/>
        </w:rPr>
        <w:t>enabl</w:t>
      </w:r>
      <w:r w:rsidRPr="0A440DDD" w:rsidR="5A9BADBD">
        <w:rPr>
          <w:rFonts w:eastAsia="Arial Unicode MS" w:cs="Arial Unicode MS"/>
          <w:sz w:val="24"/>
          <w:szCs w:val="24"/>
        </w:rPr>
        <w:t>e</w:t>
      </w:r>
      <w:r w:rsidRPr="0A440DDD" w:rsidR="3B200768">
        <w:rPr>
          <w:rFonts w:eastAsia="Arial Unicode MS" w:cs="Arial Unicode MS"/>
          <w:sz w:val="24"/>
          <w:szCs w:val="24"/>
        </w:rPr>
        <w:t xml:space="preserve"> a positive trajectory of their personal development.</w:t>
      </w:r>
    </w:p>
    <w:p w:rsidR="0262538E" w:rsidP="28554CA9" w:rsidRDefault="0262538E" w14:paraId="238F8B2E" w14:textId="6C0425DF">
      <w:pPr>
        <w:numPr>
          <w:ilvl w:val="0"/>
          <w:numId w:val="26"/>
        </w:numPr>
        <w:spacing w:before="60" w:after="60" w:line="260" w:lineRule="exact"/>
        <w:jc w:val="both"/>
        <w:rPr>
          <w:rFonts w:eastAsia="Arial Unicode MS" w:cs="Arial Unicode MS"/>
          <w:sz w:val="24"/>
          <w:szCs w:val="24"/>
        </w:rPr>
      </w:pPr>
      <w:r w:rsidRPr="0A440DDD" w:rsidR="5CF5ADD6">
        <w:rPr>
          <w:rFonts w:eastAsia="Arial Unicode MS" w:cs="Arial Unicode MS"/>
          <w:sz w:val="24"/>
          <w:szCs w:val="24"/>
        </w:rPr>
        <w:t>Enthusiastic about personal development with a flexible attitude toward new tasks and opportunities.</w:t>
      </w:r>
    </w:p>
    <w:p w:rsidR="0262538E" w:rsidP="28554CA9" w:rsidRDefault="0262538E" w14:paraId="49DEDD6E" w14:textId="6901A893">
      <w:pPr>
        <w:numPr>
          <w:ilvl w:val="0"/>
          <w:numId w:val="26"/>
        </w:numPr>
        <w:spacing w:before="60" w:after="60" w:line="260" w:lineRule="exact"/>
        <w:jc w:val="both"/>
        <w:rPr>
          <w:rFonts w:eastAsia="Arial Unicode MS" w:cs="Arial Unicode MS"/>
          <w:sz w:val="24"/>
          <w:szCs w:val="24"/>
        </w:rPr>
      </w:pPr>
      <w:r w:rsidRPr="0A440DDD" w:rsidR="5CF5ADD6">
        <w:rPr>
          <w:rFonts w:eastAsia="Arial Unicode MS" w:cs="Arial Unicode MS"/>
          <w:sz w:val="24"/>
          <w:szCs w:val="24"/>
        </w:rPr>
        <w:t>A strong commitment to keeping an inclusive mindset, with the ability to work with diverse groups.</w:t>
      </w:r>
    </w:p>
    <w:p w:rsidR="0262538E" w:rsidP="28554CA9" w:rsidRDefault="0262538E" w14:paraId="106C401C" w14:textId="7A0C706E">
      <w:pPr>
        <w:numPr>
          <w:ilvl w:val="0"/>
          <w:numId w:val="26"/>
        </w:numPr>
        <w:spacing w:before="60" w:after="60" w:line="260" w:lineRule="exact"/>
        <w:jc w:val="both"/>
        <w:rPr>
          <w:rFonts w:eastAsia="Arial Unicode MS" w:cs="Arial Unicode MS"/>
          <w:sz w:val="24"/>
          <w:szCs w:val="24"/>
        </w:rPr>
      </w:pPr>
      <w:r w:rsidRPr="0A440DDD" w:rsidR="1FEFE367">
        <w:rPr>
          <w:rFonts w:eastAsia="Arial Unicode MS" w:cs="Arial Unicode MS"/>
          <w:sz w:val="24"/>
          <w:szCs w:val="24"/>
        </w:rPr>
        <w:t>Strong communication</w:t>
      </w:r>
      <w:r w:rsidRPr="0A440DDD" w:rsidR="1FEFE367">
        <w:rPr>
          <w:rFonts w:eastAsia="Arial Unicode MS" w:cs="Arial Unicode MS"/>
          <w:sz w:val="24"/>
          <w:szCs w:val="24"/>
        </w:rPr>
        <w:t xml:space="preserve"> and interpersonal skills.</w:t>
      </w:r>
    </w:p>
    <w:p w:rsidR="0262538E" w:rsidP="28554CA9" w:rsidRDefault="0262538E" w14:paraId="5A922F11" w14:textId="1884C437">
      <w:pPr>
        <w:numPr>
          <w:ilvl w:val="0"/>
          <w:numId w:val="26"/>
        </w:numPr>
        <w:spacing w:before="60" w:after="60" w:line="260" w:lineRule="exact"/>
        <w:jc w:val="both"/>
        <w:rPr>
          <w:rFonts w:eastAsia="Arial Unicode MS" w:cs="Arial Unicode MS"/>
          <w:sz w:val="24"/>
          <w:szCs w:val="24"/>
        </w:rPr>
      </w:pPr>
      <w:r w:rsidRPr="0A440DDD" w:rsidR="1FEFE367">
        <w:rPr>
          <w:rFonts w:eastAsia="Arial Unicode MS" w:cs="Arial Unicode MS"/>
          <w:sz w:val="24"/>
          <w:szCs w:val="24"/>
        </w:rPr>
        <w:t>Flexible and adaptable, able to work evenings and weekends.</w:t>
      </w:r>
    </w:p>
    <w:p w:rsidR="0262538E" w:rsidP="28554CA9" w:rsidRDefault="0262538E" w14:paraId="3F7D11C5" w14:textId="09DF1FB2">
      <w:pPr>
        <w:numPr>
          <w:ilvl w:val="0"/>
          <w:numId w:val="26"/>
        </w:numPr>
        <w:spacing w:before="60" w:after="60" w:line="260" w:lineRule="exact"/>
        <w:jc w:val="both"/>
        <w:rPr>
          <w:rFonts w:eastAsia="Arial Unicode MS" w:cs="Arial Unicode MS"/>
          <w:sz w:val="24"/>
          <w:szCs w:val="24"/>
        </w:rPr>
      </w:pPr>
      <w:r w:rsidRPr="0A440DDD" w:rsidR="6DADCE2E">
        <w:rPr>
          <w:rFonts w:eastAsia="Arial Unicode MS" w:cs="Arial Unicode MS"/>
          <w:sz w:val="24"/>
          <w:szCs w:val="24"/>
        </w:rPr>
        <w:t>Good time</w:t>
      </w:r>
      <w:r w:rsidRPr="0A440DDD" w:rsidR="6DADCE2E">
        <w:rPr>
          <w:rFonts w:eastAsia="Arial Unicode MS" w:cs="Arial Unicode MS"/>
          <w:sz w:val="24"/>
          <w:szCs w:val="24"/>
        </w:rPr>
        <w:t xml:space="preserve"> keeping and the ability to meet deadlines for </w:t>
      </w:r>
      <w:r w:rsidRPr="0A440DDD" w:rsidR="6DADCE2E">
        <w:rPr>
          <w:rFonts w:eastAsia="Arial Unicode MS" w:cs="Arial Unicode MS"/>
          <w:sz w:val="24"/>
          <w:szCs w:val="24"/>
        </w:rPr>
        <w:t>administritive</w:t>
      </w:r>
      <w:r w:rsidRPr="0A440DDD" w:rsidR="6DADCE2E">
        <w:rPr>
          <w:rFonts w:eastAsia="Arial Unicode MS" w:cs="Arial Unicode MS"/>
          <w:sz w:val="24"/>
          <w:szCs w:val="24"/>
        </w:rPr>
        <w:t xml:space="preserve"> tasks.</w:t>
      </w:r>
    </w:p>
    <w:p w:rsidR="0262538E" w:rsidP="28554CA9" w:rsidRDefault="0262538E" w14:paraId="62056FE2" w14:textId="1A404F6C">
      <w:pPr>
        <w:numPr>
          <w:ilvl w:val="0"/>
          <w:numId w:val="26"/>
        </w:numPr>
        <w:spacing w:before="60" w:after="60" w:line="260" w:lineRule="exact"/>
        <w:jc w:val="both"/>
        <w:rPr>
          <w:rFonts w:eastAsia="Arial Unicode MS" w:cs="Arial Unicode MS"/>
          <w:sz w:val="24"/>
          <w:szCs w:val="24"/>
        </w:rPr>
      </w:pPr>
      <w:r w:rsidRPr="0A440DDD" w:rsidR="6DADCE2E">
        <w:rPr>
          <w:rFonts w:eastAsia="Arial Unicode MS" w:cs="Arial Unicode MS"/>
          <w:sz w:val="24"/>
          <w:szCs w:val="24"/>
        </w:rPr>
        <w:t>Ability to build professional relationships.</w:t>
      </w:r>
    </w:p>
    <w:p w:rsidR="0262538E" w:rsidP="0A440DDD" w:rsidRDefault="0262538E" w14:paraId="7B00E330" w14:textId="36B8233B">
      <w:pPr>
        <w:spacing w:before="60" w:after="60" w:line="260" w:lineRule="exact"/>
        <w:ind w:left="0"/>
        <w:jc w:val="both"/>
        <w:rPr>
          <w:rFonts w:eastAsia="Arial Unicode MS" w:cs="Arial Unicode MS"/>
          <w:b w:val="1"/>
          <w:bCs w:val="1"/>
          <w:sz w:val="24"/>
          <w:szCs w:val="24"/>
        </w:rPr>
      </w:pPr>
    </w:p>
    <w:p w:rsidR="0262538E" w:rsidP="0A440DDD" w:rsidRDefault="0262538E" w14:paraId="6FD9D742" w14:textId="704399A3">
      <w:pPr>
        <w:spacing w:before="60" w:after="60" w:line="260" w:lineRule="exact"/>
        <w:ind w:left="0"/>
        <w:jc w:val="both"/>
        <w:rPr>
          <w:rFonts w:eastAsia="Arial Unicode MS" w:cs="Arial Unicode MS"/>
          <w:b w:val="1"/>
          <w:bCs w:val="1"/>
          <w:sz w:val="24"/>
          <w:szCs w:val="24"/>
        </w:rPr>
      </w:pPr>
    </w:p>
    <w:p w:rsidR="0262538E" w:rsidP="0A440DDD" w:rsidRDefault="0262538E" w14:paraId="2A6C60FA" w14:textId="58251170">
      <w:pPr>
        <w:spacing w:before="60" w:after="60" w:line="260" w:lineRule="exact"/>
        <w:ind w:left="0"/>
        <w:jc w:val="both"/>
        <w:rPr>
          <w:rFonts w:eastAsia="Arial Unicode MS" w:cs="Arial Unicode MS"/>
          <w:b w:val="1"/>
          <w:bCs w:val="1"/>
          <w:sz w:val="24"/>
          <w:szCs w:val="24"/>
        </w:rPr>
      </w:pPr>
      <w:r w:rsidRPr="0A440DDD" w:rsidR="3CD74FE9">
        <w:rPr>
          <w:rFonts w:eastAsia="Arial Unicode MS" w:cs="Arial Unicode MS"/>
          <w:b w:val="1"/>
          <w:bCs w:val="1"/>
          <w:sz w:val="24"/>
          <w:szCs w:val="24"/>
        </w:rPr>
        <w:t>Desirable</w:t>
      </w:r>
    </w:p>
    <w:p w:rsidR="0262538E" w:rsidP="28554CA9" w:rsidRDefault="0262538E" w14:paraId="642027E3" w14:textId="6B957287">
      <w:pPr>
        <w:numPr>
          <w:ilvl w:val="0"/>
          <w:numId w:val="26"/>
        </w:numPr>
        <w:spacing w:before="60" w:after="60" w:line="260" w:lineRule="exact"/>
        <w:jc w:val="both"/>
        <w:rPr>
          <w:rFonts w:eastAsia="Arial Unicode MS" w:cs="Arial Unicode MS"/>
          <w:sz w:val="24"/>
          <w:szCs w:val="24"/>
        </w:rPr>
      </w:pPr>
      <w:r w:rsidRPr="0A440DDD" w:rsidR="44CB5A79">
        <w:rPr>
          <w:rFonts w:eastAsia="Arial Unicode MS" w:cs="Arial Unicode MS"/>
          <w:sz w:val="24"/>
          <w:szCs w:val="24"/>
        </w:rPr>
        <w:t>Have demonstrated an interest in taking a proactive and committed approach to working with young people.</w:t>
      </w:r>
    </w:p>
    <w:p w:rsidR="0262538E" w:rsidP="28554CA9" w:rsidRDefault="0262538E" w14:paraId="1A3847C2" w14:textId="57D3CF9D">
      <w:pPr>
        <w:numPr>
          <w:ilvl w:val="0"/>
          <w:numId w:val="26"/>
        </w:numPr>
        <w:spacing w:before="60" w:after="60" w:line="260" w:lineRule="exact"/>
        <w:jc w:val="both"/>
        <w:rPr>
          <w:rFonts w:eastAsia="Arial Unicode MS" w:cs="Arial Unicode MS"/>
          <w:sz w:val="24"/>
          <w:szCs w:val="24"/>
        </w:rPr>
      </w:pPr>
      <w:r w:rsidRPr="0A440DDD" w:rsidR="44CB5A79">
        <w:rPr>
          <w:rFonts w:eastAsia="Arial Unicode MS" w:cs="Arial Unicode MS"/>
          <w:sz w:val="24"/>
          <w:szCs w:val="24"/>
        </w:rPr>
        <w:t>Understanding of the challenges facing the young people of West Silvertown, such as social exclusion or deprivation.</w:t>
      </w:r>
    </w:p>
    <w:p w:rsidR="0262538E" w:rsidP="28554CA9" w:rsidRDefault="0262538E" w14:paraId="288F0714" w14:textId="1F3AC0A9">
      <w:pPr>
        <w:numPr>
          <w:ilvl w:val="0"/>
          <w:numId w:val="26"/>
        </w:numPr>
        <w:spacing w:before="60" w:after="60" w:line="260" w:lineRule="exact"/>
        <w:jc w:val="both"/>
        <w:rPr>
          <w:rFonts w:eastAsia="Arial Unicode MS" w:cs="Arial Unicode MS"/>
          <w:sz w:val="24"/>
          <w:szCs w:val="24"/>
        </w:rPr>
      </w:pPr>
      <w:r w:rsidRPr="0A440DDD" w:rsidR="44CB5A79">
        <w:rPr>
          <w:rFonts w:eastAsia="Arial Unicode MS" w:cs="Arial Unicode MS"/>
          <w:sz w:val="24"/>
          <w:szCs w:val="24"/>
        </w:rPr>
        <w:t>Ability to understand and implement safeguarding and health and safety policies to keep young people safe.</w:t>
      </w:r>
      <w:r w:rsidRPr="0A440DDD" w:rsidR="2F892F84">
        <w:rPr>
          <w:rFonts w:eastAsia="Arial Unicode MS" w:cs="Arial Unicode MS"/>
          <w:sz w:val="24"/>
          <w:szCs w:val="24"/>
        </w:rPr>
        <w:t>.</w:t>
      </w:r>
      <w:r w:rsidRPr="0A440DDD" w:rsidR="2D1893B2">
        <w:rPr>
          <w:rFonts w:eastAsia="Arial Unicode MS" w:cs="Arial Unicode MS"/>
          <w:sz w:val="24"/>
          <w:szCs w:val="24"/>
        </w:rPr>
        <w:t xml:space="preserve"> </w:t>
      </w:r>
    </w:p>
    <w:p w:rsidR="2A90DA90" w:rsidP="0A440DDD" w:rsidRDefault="2A90DA90" w14:paraId="1C138CEA" w14:textId="66B1D66E">
      <w:pPr>
        <w:numPr>
          <w:ilvl w:val="0"/>
          <w:numId w:val="26"/>
        </w:numPr>
        <w:spacing w:before="60" w:after="60" w:line="260" w:lineRule="exact"/>
        <w:jc w:val="both"/>
        <w:rPr>
          <w:rFonts w:eastAsia="Arial Unicode MS" w:cs="Arial Unicode MS"/>
          <w:sz w:val="24"/>
          <w:szCs w:val="24"/>
        </w:rPr>
      </w:pPr>
      <w:r w:rsidRPr="0A440DDD" w:rsidR="2A90DA90">
        <w:rPr>
          <w:rFonts w:eastAsia="Arial Unicode MS" w:cs="Arial Unicode MS"/>
          <w:sz w:val="24"/>
          <w:szCs w:val="24"/>
        </w:rPr>
        <w:t>Someone with lived experience of the community, or kinds of community, we serve.</w:t>
      </w:r>
    </w:p>
    <w:p w:rsidR="28554CA9" w:rsidP="28554CA9" w:rsidRDefault="28554CA9" w14:paraId="74C3B0D2" w14:textId="6E14BF75">
      <w:pPr>
        <w:pStyle w:val="BodyText"/>
        <w:spacing w:before="60" w:after="60" w:line="260" w:lineRule="exact"/>
        <w:rPr>
          <w:rFonts w:eastAsia="Arial Unicode MS" w:cs="Arial Unicode MS" w:asciiTheme="minorHAnsi" w:hAnsiTheme="minorHAnsi"/>
          <w:b w:val="0"/>
          <w:sz w:val="24"/>
          <w:szCs w:val="24"/>
        </w:rPr>
      </w:pPr>
    </w:p>
    <w:p w:rsidR="7060810A" w:rsidP="0A440DDD" w:rsidRDefault="7060810A" w14:paraId="75D6F66C" w14:textId="30441F64">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0A440DDD" w:rsidR="7060810A">
        <w:rPr>
          <w:rFonts w:cs="ArialMT"/>
          <w:b w:val="0"/>
          <w:bCs w:val="0"/>
          <w:sz w:val="24"/>
          <w:szCs w:val="24"/>
          <w:u w:val="none"/>
        </w:rPr>
        <w:t xml:space="preserve">This Job Description </w:t>
      </w:r>
      <w:r w:rsidRPr="0A440DDD" w:rsidR="7060810A">
        <w:rPr>
          <w:rFonts w:ascii="Aptos" w:hAnsi="Aptos" w:eastAsia="Aptos" w:cs="Aptos"/>
          <w:noProof w:val="0"/>
          <w:sz w:val="24"/>
          <w:szCs w:val="24"/>
          <w:lang w:val="en-GB"/>
        </w:rPr>
        <w:t>is not prescriptive; it outlines the key tasks of the post-holder and is subject to change in consultation with the post-holder.</w:t>
      </w:r>
      <w:r w:rsidRPr="0A440DDD" w:rsidR="7060810A">
        <w:rPr>
          <w:rFonts w:ascii="Arial" w:hAnsi="Arial" w:eastAsia="Arial" w:cs="Arial"/>
          <w:noProof w:val="0"/>
          <w:sz w:val="24"/>
          <w:szCs w:val="24"/>
          <w:lang w:val="en-GB"/>
        </w:rPr>
        <w:t> </w:t>
      </w:r>
    </w:p>
    <w:p w:rsidR="0A440DDD" w:rsidP="0A440DDD" w:rsidRDefault="0A440DDD" w14:paraId="29725C19" w14:textId="7B7D4681">
      <w:pPr>
        <w:pStyle w:val="Normal"/>
        <w:suppressLineNumbers w:val="0"/>
        <w:bidi w:val="0"/>
        <w:spacing w:before="0" w:beforeAutospacing="off" w:after="0" w:afterAutospacing="off" w:line="240" w:lineRule="auto"/>
        <w:ind w:left="0" w:right="0"/>
        <w:jc w:val="left"/>
        <w:rPr>
          <w:rFonts w:ascii="Arial" w:hAnsi="Arial" w:eastAsia="Arial" w:cs="Arial"/>
          <w:noProof w:val="0"/>
          <w:sz w:val="24"/>
          <w:szCs w:val="24"/>
          <w:lang w:val="en-GB"/>
        </w:rPr>
      </w:pPr>
    </w:p>
    <w:p w:rsidRPr="003B0B62" w:rsidR="00314FA5" w:rsidP="70D6932D" w:rsidRDefault="00314FA5" w14:paraId="19E5242E" w14:textId="4BB6D0AA">
      <w:pPr>
        <w:spacing w:after="0" w:line="240" w:lineRule="auto"/>
        <w:rPr>
          <w:sz w:val="24"/>
          <w:szCs w:val="24"/>
        </w:rPr>
      </w:pPr>
    </w:p>
    <w:p w:rsidR="3D81BC0A" w:rsidP="70D6932D" w:rsidRDefault="3D81BC0A" w14:paraId="2EFC21B2" w14:textId="4B2727D2">
      <w:pPr>
        <w:spacing w:after="0" w:line="240" w:lineRule="auto"/>
      </w:pPr>
      <w:r w:rsidRPr="0A440DDD" w:rsidR="2E183C50">
        <w:rPr>
          <w:rFonts w:cs="ArialMT"/>
          <w:b w:val="1"/>
          <w:bCs w:val="1"/>
          <w:sz w:val="24"/>
          <w:szCs w:val="24"/>
          <w:u w:val="single"/>
        </w:rPr>
        <w:t xml:space="preserve">About the </w:t>
      </w:r>
      <w:r w:rsidRPr="0A440DDD" w:rsidR="20FEE267">
        <w:rPr>
          <w:rFonts w:cs="ArialMT"/>
          <w:b w:val="1"/>
          <w:bCs w:val="1"/>
          <w:sz w:val="24"/>
          <w:szCs w:val="24"/>
          <w:u w:val="single"/>
        </w:rPr>
        <w:t>Jack Petchey Internship Programme</w:t>
      </w:r>
    </w:p>
    <w:p w:rsidR="3A7B423A" w:rsidP="0A440DDD" w:rsidRDefault="3A7B423A" w14:paraId="5A6AF1A4" w14:textId="23D73EEA">
      <w:pPr>
        <w:spacing w:before="0" w:beforeAutospacing="off" w:after="160" w:afterAutospacing="off" w:line="276" w:lineRule="auto"/>
        <w:rPr>
          <w:rFonts w:ascii="Aptos" w:hAnsi="Aptos" w:eastAsia="Aptos" w:cs="Aptos"/>
          <w:noProof w:val="0"/>
          <w:sz w:val="24"/>
          <w:szCs w:val="24"/>
          <w:lang w:val="en-GB"/>
        </w:rPr>
      </w:pPr>
      <w:r w:rsidRPr="0A440DDD" w:rsidR="3A7B423A">
        <w:rPr>
          <w:rFonts w:ascii="Aptos" w:hAnsi="Aptos" w:eastAsia="Aptos" w:cs="Aptos"/>
          <w:noProof w:val="0"/>
          <w:sz w:val="24"/>
          <w:szCs w:val="24"/>
          <w:lang w:val="en-GB"/>
        </w:rPr>
        <w:t xml:space="preserve">As part of this role, the successful candidate will be part of the </w:t>
      </w:r>
      <w:hyperlink r:id="R6fe41156379244cf">
        <w:r w:rsidRPr="0A440DDD" w:rsidR="3A7B423A">
          <w:rPr>
            <w:rStyle w:val="Hyperlink"/>
            <w:rFonts w:ascii="Aptos" w:hAnsi="Aptos" w:eastAsia="Aptos" w:cs="Aptos"/>
            <w:strike w:val="0"/>
            <w:dstrike w:val="0"/>
            <w:noProof w:val="0"/>
            <w:color w:val="467886"/>
            <w:sz w:val="24"/>
            <w:szCs w:val="24"/>
            <w:u w:val="single"/>
            <w:lang w:val="en-GB"/>
          </w:rPr>
          <w:t>Jack Petchey Internship Programme</w:t>
        </w:r>
      </w:hyperlink>
      <w:r w:rsidRPr="0A440DDD" w:rsidR="3A7B423A">
        <w:rPr>
          <w:rFonts w:ascii="Aptos" w:hAnsi="Aptos" w:eastAsia="Aptos" w:cs="Aptos"/>
          <w:noProof w:val="0"/>
          <w:sz w:val="24"/>
          <w:szCs w:val="24"/>
          <w:lang w:val="en-GB"/>
        </w:rPr>
        <w:t xml:space="preserve"> with 18 other interns from different youth organisations in London and Essex. This development programme will involve attending a residential launch conference, four professional development workshops through the year and a celebration event at the end of the programme</w:t>
      </w:r>
      <w:r w:rsidRPr="0A440DDD" w:rsidR="3A7B423A">
        <w:rPr>
          <w:rFonts w:ascii="Aptos" w:hAnsi="Aptos" w:eastAsia="Aptos" w:cs="Aptos"/>
          <w:noProof w:val="0"/>
          <w:sz w:val="24"/>
          <w:szCs w:val="24"/>
          <w:lang w:val="en-GB"/>
        </w:rPr>
        <w:t xml:space="preserve">.  </w:t>
      </w:r>
      <w:r w:rsidRPr="0A440DDD" w:rsidR="3A7B423A">
        <w:rPr>
          <w:rFonts w:ascii="Aptos" w:hAnsi="Aptos" w:eastAsia="Aptos" w:cs="Aptos"/>
          <w:noProof w:val="0"/>
          <w:sz w:val="24"/>
          <w:szCs w:val="24"/>
          <w:lang w:val="en-GB"/>
        </w:rPr>
        <w:t xml:space="preserve">The successful candidate will receive an extra training bursary of £1,000 for approved training and will be matched with a mentor from another organisation to help support their professional development. The Jack Petchey Internship Programme training days and events will take place in person in </w:t>
      </w:r>
      <w:r w:rsidRPr="0A440DDD" w:rsidR="3A7B423A">
        <w:rPr>
          <w:rFonts w:ascii="Aptos" w:hAnsi="Aptos" w:eastAsia="Aptos" w:cs="Aptos"/>
          <w:noProof w:val="0"/>
          <w:sz w:val="24"/>
          <w:szCs w:val="24"/>
          <w:lang w:val="en-GB"/>
        </w:rPr>
        <w:t>London,</w:t>
      </w:r>
      <w:r w:rsidRPr="0A440DDD" w:rsidR="3A7B423A">
        <w:rPr>
          <w:rFonts w:ascii="Aptos" w:hAnsi="Aptos" w:eastAsia="Aptos" w:cs="Aptos"/>
          <w:noProof w:val="0"/>
          <w:sz w:val="24"/>
          <w:szCs w:val="24"/>
          <w:lang w:val="en-GB"/>
        </w:rPr>
        <w:t xml:space="preserve"> and the successful candidate will be expected to take full part in this programme alongside their role at BV Youth</w:t>
      </w:r>
      <w:r w:rsidRPr="0A440DDD" w:rsidR="3A7B423A">
        <w:rPr>
          <w:rFonts w:ascii="Aptos" w:hAnsi="Aptos" w:eastAsia="Aptos" w:cs="Aptos"/>
          <w:noProof w:val="0"/>
          <w:sz w:val="24"/>
          <w:szCs w:val="24"/>
          <w:lang w:val="en-GB"/>
        </w:rPr>
        <w:t xml:space="preserve">.  </w:t>
      </w:r>
    </w:p>
    <w:p w:rsidR="0A440DDD" w:rsidP="0A440DDD" w:rsidRDefault="0A440DDD" w14:paraId="33CD5C83" w14:textId="6D84B182">
      <w:pPr>
        <w:spacing w:after="0" w:line="240" w:lineRule="auto"/>
        <w:rPr>
          <w:rFonts w:cs="ArialMT"/>
          <w:sz w:val="24"/>
          <w:szCs w:val="24"/>
        </w:rPr>
      </w:pPr>
    </w:p>
    <w:p w:rsidRPr="003B0B62" w:rsidR="00314FA5" w:rsidP="0C8A2027" w:rsidRDefault="00314FA5" w14:paraId="3ADCE9F5" w14:textId="3096D4BB">
      <w:pPr>
        <w:spacing w:after="0" w:line="240" w:lineRule="auto"/>
        <w:rPr>
          <w:sz w:val="24"/>
          <w:szCs w:val="24"/>
        </w:rPr>
      </w:pPr>
    </w:p>
    <w:p w:rsidR="0C8A2027" w:rsidP="0A440DDD" w:rsidRDefault="0C8A2027" w14:paraId="3892CE2F" w14:textId="01A124ED">
      <w:pPr>
        <w:spacing w:after="0" w:line="240" w:lineRule="auto"/>
        <w:rPr>
          <w:b w:val="1"/>
          <w:bCs w:val="1"/>
          <w:sz w:val="24"/>
          <w:szCs w:val="24"/>
        </w:rPr>
      </w:pPr>
      <w:r w:rsidRPr="0A440DDD" w:rsidR="2414501E">
        <w:rPr>
          <w:b w:val="1"/>
          <w:bCs w:val="1"/>
          <w:sz w:val="24"/>
          <w:szCs w:val="24"/>
        </w:rPr>
        <w:t xml:space="preserve">Closing date: </w:t>
      </w:r>
      <w:r w:rsidRPr="0A440DDD" w:rsidR="662B2548">
        <w:rPr>
          <w:b w:val="0"/>
          <w:bCs w:val="0"/>
          <w:sz w:val="24"/>
          <w:szCs w:val="24"/>
        </w:rPr>
        <w:t>Monday 2</w:t>
      </w:r>
      <w:r w:rsidRPr="0A440DDD" w:rsidR="662B2548">
        <w:rPr>
          <w:b w:val="0"/>
          <w:bCs w:val="0"/>
          <w:sz w:val="24"/>
          <w:szCs w:val="24"/>
          <w:vertAlign w:val="superscript"/>
        </w:rPr>
        <w:t>nd</w:t>
      </w:r>
      <w:r w:rsidRPr="0A440DDD" w:rsidR="662B2548">
        <w:rPr>
          <w:b w:val="0"/>
          <w:bCs w:val="0"/>
          <w:sz w:val="24"/>
          <w:szCs w:val="24"/>
        </w:rPr>
        <w:t xml:space="preserve"> February</w:t>
      </w:r>
    </w:p>
    <w:p w:rsidR="0A440DDD" w:rsidP="0A440DDD" w:rsidRDefault="0A440DDD" w14:paraId="5E41072C" w14:textId="333A5BED">
      <w:pPr>
        <w:spacing w:after="0" w:line="240" w:lineRule="auto"/>
        <w:rPr>
          <w:b w:val="1"/>
          <w:bCs w:val="1"/>
          <w:sz w:val="24"/>
          <w:szCs w:val="24"/>
        </w:rPr>
      </w:pPr>
    </w:p>
    <w:p w:rsidR="2414501E" w:rsidP="0A440DDD" w:rsidRDefault="2414501E" w14:paraId="4BAAC6BD" w14:textId="45871386">
      <w:pPr>
        <w:spacing w:after="0" w:line="240" w:lineRule="auto"/>
        <w:rPr>
          <w:b w:val="0"/>
          <w:bCs w:val="0"/>
          <w:sz w:val="24"/>
          <w:szCs w:val="24"/>
        </w:rPr>
      </w:pPr>
      <w:r w:rsidRPr="0A440DDD" w:rsidR="2414501E">
        <w:rPr>
          <w:b w:val="1"/>
          <w:bCs w:val="1"/>
          <w:sz w:val="24"/>
          <w:szCs w:val="24"/>
        </w:rPr>
        <w:t xml:space="preserve">Proposed interview dates: </w:t>
      </w:r>
      <w:r w:rsidRPr="0A440DDD" w:rsidR="1D2AB4CC">
        <w:rPr>
          <w:b w:val="0"/>
          <w:bCs w:val="0"/>
          <w:sz w:val="24"/>
          <w:szCs w:val="24"/>
        </w:rPr>
        <w:t>w/c Monday 9</w:t>
      </w:r>
      <w:r w:rsidRPr="0A440DDD" w:rsidR="1D2AB4CC">
        <w:rPr>
          <w:b w:val="0"/>
          <w:bCs w:val="0"/>
          <w:sz w:val="24"/>
          <w:szCs w:val="24"/>
          <w:vertAlign w:val="superscript"/>
        </w:rPr>
        <w:t>th</w:t>
      </w:r>
      <w:r w:rsidRPr="0A440DDD" w:rsidR="1D2AB4CC">
        <w:rPr>
          <w:b w:val="0"/>
          <w:bCs w:val="0"/>
          <w:sz w:val="24"/>
          <w:szCs w:val="24"/>
        </w:rPr>
        <w:t xml:space="preserve"> February</w:t>
      </w:r>
    </w:p>
    <w:p w:rsidR="0A440DDD" w:rsidP="0A440DDD" w:rsidRDefault="0A440DDD" w14:paraId="276259FE" w14:textId="1D1EE61E">
      <w:pPr>
        <w:spacing w:after="0" w:line="240" w:lineRule="auto"/>
        <w:rPr>
          <w:b w:val="1"/>
          <w:bCs w:val="1"/>
          <w:sz w:val="24"/>
          <w:szCs w:val="24"/>
        </w:rPr>
      </w:pPr>
    </w:p>
    <w:p w:rsidR="2414501E" w:rsidP="0A440DDD" w:rsidRDefault="2414501E" w14:paraId="5A2F3608" w14:textId="5F5D3D98">
      <w:pPr>
        <w:spacing w:before="0" w:beforeAutospacing="off" w:after="160" w:afterAutospacing="off" w:line="276" w:lineRule="auto"/>
        <w:rPr>
          <w:b w:val="1"/>
          <w:bCs w:val="1"/>
          <w:sz w:val="24"/>
          <w:szCs w:val="24"/>
        </w:rPr>
      </w:pPr>
      <w:r w:rsidRPr="0A440DDD" w:rsidR="2414501E">
        <w:rPr>
          <w:b w:val="1"/>
          <w:bCs w:val="1"/>
          <w:sz w:val="24"/>
          <w:szCs w:val="24"/>
        </w:rPr>
        <w:t xml:space="preserve">Planned start date: </w:t>
      </w:r>
      <w:r w:rsidRPr="0A440DDD" w:rsidR="2414501E">
        <w:rPr>
          <w:rFonts w:ascii="Aptos" w:hAnsi="Aptos" w:eastAsia="Aptos" w:cs="Aptos"/>
          <w:noProof w:val="0"/>
          <w:sz w:val="24"/>
          <w:szCs w:val="24"/>
          <w:lang w:val="en-GB"/>
        </w:rPr>
        <w:t>From 2</w:t>
      </w:r>
      <w:r w:rsidRPr="0A440DDD" w:rsidR="2414501E">
        <w:rPr>
          <w:rFonts w:ascii="Aptos" w:hAnsi="Aptos" w:eastAsia="Aptos" w:cs="Aptos"/>
          <w:noProof w:val="0"/>
          <w:sz w:val="24"/>
          <w:szCs w:val="24"/>
          <w:vertAlign w:val="superscript"/>
          <w:lang w:val="en-GB"/>
        </w:rPr>
        <w:t>nd</w:t>
      </w:r>
      <w:r w:rsidRPr="0A440DDD" w:rsidR="2414501E">
        <w:rPr>
          <w:rFonts w:ascii="Aptos" w:hAnsi="Aptos" w:eastAsia="Aptos" w:cs="Aptos"/>
          <w:noProof w:val="0"/>
          <w:sz w:val="24"/>
          <w:szCs w:val="24"/>
          <w:lang w:val="en-GB"/>
        </w:rPr>
        <w:t xml:space="preserve"> March, candidates must be available to start by Monday 23</w:t>
      </w:r>
      <w:r w:rsidRPr="0A440DDD" w:rsidR="2414501E">
        <w:rPr>
          <w:rFonts w:ascii="Aptos" w:hAnsi="Aptos" w:eastAsia="Aptos" w:cs="Aptos"/>
          <w:noProof w:val="0"/>
          <w:sz w:val="24"/>
          <w:szCs w:val="24"/>
          <w:vertAlign w:val="superscript"/>
          <w:lang w:val="en-GB"/>
        </w:rPr>
        <w:t>rd</w:t>
      </w:r>
      <w:r w:rsidRPr="0A440DDD" w:rsidR="2414501E">
        <w:rPr>
          <w:rFonts w:ascii="Aptos" w:hAnsi="Aptos" w:eastAsia="Aptos" w:cs="Aptos"/>
          <w:noProof w:val="0"/>
          <w:sz w:val="24"/>
          <w:szCs w:val="24"/>
          <w:lang w:val="en-GB"/>
        </w:rPr>
        <w:t xml:space="preserve"> March. </w:t>
      </w:r>
    </w:p>
    <w:p w:rsidR="2414501E" w:rsidP="0A440DDD" w:rsidRDefault="2414501E" w14:paraId="0C5F369A" w14:textId="6984005C">
      <w:pPr>
        <w:spacing w:before="0" w:beforeAutospacing="off" w:after="160" w:afterAutospacing="off" w:line="276" w:lineRule="auto"/>
        <w:rPr>
          <w:rFonts w:ascii="Aptos" w:hAnsi="Aptos" w:eastAsia="Aptos" w:cs="Aptos"/>
          <w:b w:val="1"/>
          <w:bCs w:val="1"/>
          <w:noProof w:val="0"/>
          <w:sz w:val="24"/>
          <w:szCs w:val="24"/>
          <w:lang w:val="en-GB"/>
        </w:rPr>
      </w:pPr>
      <w:r w:rsidRPr="0A440DDD" w:rsidR="2414501E">
        <w:rPr>
          <w:rFonts w:ascii="Aptos" w:hAnsi="Aptos" w:eastAsia="Aptos" w:cs="Aptos"/>
          <w:b w:val="1"/>
          <w:bCs w:val="1"/>
          <w:noProof w:val="0"/>
          <w:sz w:val="24"/>
          <w:szCs w:val="24"/>
          <w:lang w:val="en-GB"/>
        </w:rPr>
        <w:t xml:space="preserve">References / Enhanced DBS </w:t>
      </w:r>
      <w:r w:rsidRPr="0A440DDD" w:rsidR="2414501E">
        <w:rPr>
          <w:rFonts w:ascii="Aptos" w:hAnsi="Aptos" w:eastAsia="Aptos" w:cs="Aptos"/>
          <w:b w:val="1"/>
          <w:bCs w:val="1"/>
          <w:noProof w:val="0"/>
          <w:sz w:val="24"/>
          <w:szCs w:val="24"/>
          <w:lang w:val="en-GB"/>
        </w:rPr>
        <w:t>required</w:t>
      </w:r>
      <w:r w:rsidRPr="0A440DDD" w:rsidR="2414501E">
        <w:rPr>
          <w:rFonts w:ascii="Aptos" w:hAnsi="Aptos" w:eastAsia="Aptos" w:cs="Aptos"/>
          <w:b w:val="1"/>
          <w:bCs w:val="1"/>
          <w:noProof w:val="0"/>
          <w:sz w:val="24"/>
          <w:szCs w:val="24"/>
          <w:lang w:val="en-GB"/>
        </w:rPr>
        <w:t>.</w:t>
      </w:r>
    </w:p>
    <w:p w:rsidR="0A440DDD" w:rsidP="0A440DDD" w:rsidRDefault="0A440DDD" w14:paraId="42F219A6" w14:textId="288D6C7E">
      <w:pPr>
        <w:spacing w:after="0" w:line="240" w:lineRule="auto"/>
        <w:rPr>
          <w:b w:val="1"/>
          <w:bCs w:val="1"/>
          <w:sz w:val="24"/>
          <w:szCs w:val="24"/>
        </w:rPr>
      </w:pPr>
    </w:p>
    <w:p w:rsidR="0C8A2027" w:rsidP="0C8A2027" w:rsidRDefault="0C8A2027" w14:paraId="350ED847" w14:textId="3D8383D1">
      <w:pPr>
        <w:spacing w:after="0" w:line="240" w:lineRule="auto"/>
        <w:rPr>
          <w:sz w:val="24"/>
          <w:szCs w:val="24"/>
        </w:rPr>
      </w:pPr>
    </w:p>
    <w:p w:rsidR="0C8A2027" w:rsidP="0C8A2027" w:rsidRDefault="0C8A2027" w14:paraId="53C46C4A" w14:textId="48FD50B5">
      <w:pPr>
        <w:spacing w:after="0" w:line="240" w:lineRule="auto"/>
        <w:rPr>
          <w:sz w:val="24"/>
          <w:szCs w:val="24"/>
        </w:rPr>
      </w:pPr>
    </w:p>
    <w:p w:rsidR="0A440DDD" w:rsidP="0A440DDD" w:rsidRDefault="0A440DDD" w14:paraId="1049630A" w14:textId="5D72FA5B">
      <w:pPr>
        <w:spacing w:after="0" w:line="240" w:lineRule="auto"/>
        <w:rPr>
          <w:sz w:val="24"/>
          <w:szCs w:val="24"/>
        </w:rPr>
      </w:pPr>
    </w:p>
    <w:p w:rsidR="0A440DDD" w:rsidP="0A440DDD" w:rsidRDefault="0A440DDD" w14:paraId="1A6D7888" w14:textId="25F77858">
      <w:pPr>
        <w:spacing w:after="0" w:line="240" w:lineRule="auto"/>
        <w:rPr>
          <w:sz w:val="24"/>
          <w:szCs w:val="24"/>
        </w:rPr>
      </w:pPr>
    </w:p>
    <w:p w:rsidR="0A440DDD" w:rsidP="0A440DDD" w:rsidRDefault="0A440DDD" w14:paraId="3AC714F2" w14:textId="77DBC4D5">
      <w:pPr>
        <w:spacing w:after="0" w:line="240" w:lineRule="auto"/>
        <w:rPr>
          <w:sz w:val="24"/>
          <w:szCs w:val="24"/>
        </w:rPr>
      </w:pPr>
    </w:p>
    <w:p w:rsidR="0A440DDD" w:rsidP="0A440DDD" w:rsidRDefault="0A440DDD" w14:paraId="7D21B75B" w14:textId="3FE4AEB5">
      <w:pPr>
        <w:spacing w:after="0" w:line="240" w:lineRule="auto"/>
        <w:rPr>
          <w:sz w:val="24"/>
          <w:szCs w:val="24"/>
        </w:rPr>
      </w:pPr>
    </w:p>
    <w:p w:rsidR="0A440DDD" w:rsidP="0A440DDD" w:rsidRDefault="0A440DDD" w14:paraId="014D7E9D" w14:textId="2980518E">
      <w:pPr>
        <w:spacing w:after="0" w:line="240" w:lineRule="auto"/>
        <w:rPr>
          <w:sz w:val="24"/>
          <w:szCs w:val="24"/>
        </w:rPr>
      </w:pPr>
    </w:p>
    <w:p w:rsidR="0A440DDD" w:rsidP="0A440DDD" w:rsidRDefault="0A440DDD" w14:paraId="29BB3486" w14:textId="36D86D94">
      <w:pPr>
        <w:spacing w:after="0" w:line="240" w:lineRule="auto"/>
        <w:rPr>
          <w:sz w:val="24"/>
          <w:szCs w:val="24"/>
        </w:rPr>
      </w:pPr>
    </w:p>
    <w:p w:rsidR="0A440DDD" w:rsidP="0A440DDD" w:rsidRDefault="0A440DDD" w14:paraId="65A19D18" w14:textId="1B3FD63C">
      <w:pPr>
        <w:spacing w:after="0" w:line="240" w:lineRule="auto"/>
        <w:rPr>
          <w:sz w:val="24"/>
          <w:szCs w:val="24"/>
        </w:rPr>
      </w:pPr>
    </w:p>
    <w:p w:rsidR="0A440DDD" w:rsidP="0A440DDD" w:rsidRDefault="0A440DDD" w14:paraId="219E23BF" w14:textId="3129A879">
      <w:pPr>
        <w:spacing w:after="0" w:line="240" w:lineRule="auto"/>
        <w:rPr>
          <w:sz w:val="24"/>
          <w:szCs w:val="24"/>
        </w:rPr>
      </w:pPr>
    </w:p>
    <w:p w:rsidR="0A440DDD" w:rsidP="0A440DDD" w:rsidRDefault="0A440DDD" w14:paraId="7C75DF55" w14:textId="7358D611">
      <w:pPr>
        <w:spacing w:after="0" w:line="240" w:lineRule="auto"/>
        <w:rPr>
          <w:sz w:val="24"/>
          <w:szCs w:val="24"/>
        </w:rPr>
      </w:pPr>
    </w:p>
    <w:p w:rsidR="0A440DDD" w:rsidP="0A440DDD" w:rsidRDefault="0A440DDD" w14:paraId="390DC6FF" w14:textId="4F868BEA">
      <w:pPr>
        <w:pStyle w:val="Normal"/>
        <w:spacing w:after="0" w:line="240" w:lineRule="auto"/>
        <w:rPr>
          <w:sz w:val="24"/>
          <w:szCs w:val="24"/>
        </w:rPr>
      </w:pPr>
    </w:p>
    <w:p w:rsidR="0C8A2027" w:rsidP="0C8A2027" w:rsidRDefault="0C8A2027" w14:paraId="1AD4E905" w14:textId="6C1FCF20">
      <w:pPr>
        <w:spacing w:after="0" w:line="240" w:lineRule="auto"/>
        <w:rPr>
          <w:sz w:val="24"/>
          <w:szCs w:val="24"/>
        </w:rPr>
      </w:pPr>
    </w:p>
    <w:p w:rsidR="0D044DF9" w:rsidP="0C8A2027" w:rsidRDefault="0D044DF9" w14:paraId="294207DA" w14:textId="4F2E90EC">
      <w:pPr>
        <w:spacing w:after="0" w:line="240" w:lineRule="auto"/>
      </w:pPr>
      <w:r w:rsidRPr="0C8A2027">
        <w:rPr>
          <w:sz w:val="24"/>
          <w:szCs w:val="24"/>
        </w:rPr>
        <w:t>Funded by</w:t>
      </w:r>
    </w:p>
    <w:p w:rsidR="0D044DF9" w:rsidP="0C8A2027" w:rsidRDefault="0D044DF9" w14:paraId="14BDFD2E" w14:textId="5BB6A98B">
      <w:pPr>
        <w:spacing w:after="0" w:line="240" w:lineRule="auto"/>
      </w:pPr>
      <w:r>
        <w:rPr>
          <w:noProof/>
        </w:rPr>
        <w:drawing>
          <wp:inline distT="0" distB="0" distL="0" distR="0" wp14:anchorId="54958E9A" wp14:editId="6C7316C2">
            <wp:extent cx="3360294" cy="983479"/>
            <wp:effectExtent l="0" t="0" r="0" b="0"/>
            <wp:docPr id="1281847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1440" name="Picture 92581440"/>
                    <pic:cNvPicPr/>
                  </pic:nvPicPr>
                  <pic:blipFill>
                    <a:blip r:embed="rId11">
                      <a:extLst>
                        <a:ext uri="{28A0092B-C50C-407E-A947-70E740481C1C}">
                          <a14:useLocalDpi xmlns:a14="http://schemas.microsoft.com/office/drawing/2010/main"/>
                        </a:ext>
                      </a:extLst>
                    </a:blip>
                    <a:stretch>
                      <a:fillRect/>
                    </a:stretch>
                  </pic:blipFill>
                  <pic:spPr>
                    <a:xfrm>
                      <a:off x="0" y="0"/>
                      <a:ext cx="3360294" cy="983479"/>
                    </a:xfrm>
                    <a:prstGeom prst="rect">
                      <a:avLst/>
                    </a:prstGeom>
                  </pic:spPr>
                </pic:pic>
              </a:graphicData>
            </a:graphic>
          </wp:inline>
        </w:drawing>
      </w:r>
    </w:p>
    <w:p w:rsidR="1392C828" w:rsidP="0C8A2027" w:rsidRDefault="1392C828" w14:paraId="7B616A65" w14:textId="729B0E60">
      <w:pPr>
        <w:spacing w:after="0" w:line="240" w:lineRule="auto"/>
      </w:pPr>
      <w:hyperlink r:id="rId12">
        <w:r w:rsidRPr="0C8A2027">
          <w:rPr>
            <w:rStyle w:val="Hyperlink"/>
          </w:rPr>
          <w:t>https://www.jackpetcheyfoundation.org.uk/opportunities/internships/</w:t>
        </w:r>
      </w:hyperlink>
    </w:p>
    <w:sectPr w:rsidR="1392C828" w:rsidSect="00F92001">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E7F" w:rsidP="00DA4075" w:rsidRDefault="003C5E7F" w14:paraId="0822CBD2" w14:textId="77777777">
      <w:pPr>
        <w:spacing w:after="0" w:line="240" w:lineRule="auto"/>
      </w:pPr>
      <w:r>
        <w:separator/>
      </w:r>
    </w:p>
  </w:endnote>
  <w:endnote w:type="continuationSeparator" w:id="0">
    <w:p w:rsidR="003C5E7F" w:rsidP="00DA4075" w:rsidRDefault="003C5E7F" w14:paraId="1185EA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48" w:rsidP="00DA4075" w:rsidRDefault="00436C48" w14:paraId="59DF1CBB" w14:textId="77777777">
    <w:pPr>
      <w:pStyle w:val="Footer1"/>
    </w:pPr>
    <w:r w:rsidRPr="005F5D17">
      <w:rPr>
        <w:rFonts w:ascii="Calibri" w:hAnsi="Calibri"/>
        <w:b/>
        <w:sz w:val="14"/>
        <w:szCs w:val="14"/>
      </w:rPr>
      <w:t>West Silvertown Village Community Foundation</w:t>
    </w:r>
    <w:r w:rsidRPr="005F5D17">
      <w:rPr>
        <w:rFonts w:ascii="Calibri" w:hAnsi="Calibri"/>
        <w:sz w:val="14"/>
        <w:szCs w:val="14"/>
      </w:rPr>
      <w:t xml:space="preserve"> is registered in England and Wales as a company limited by guarantee - no: 3036200 and registered as a charity </w:t>
    </w:r>
    <w:proofErr w:type="gramStart"/>
    <w:r w:rsidRPr="005F5D17">
      <w:rPr>
        <w:rFonts w:ascii="Calibri" w:hAnsi="Calibri"/>
        <w:sz w:val="14"/>
        <w:szCs w:val="14"/>
      </w:rPr>
      <w:t>-  no</w:t>
    </w:r>
    <w:proofErr w:type="gramEnd"/>
    <w:r w:rsidRPr="005F5D17">
      <w:rPr>
        <w:rFonts w:ascii="Calibri" w:hAnsi="Calibri"/>
        <w:sz w:val="14"/>
        <w:szCs w:val="14"/>
      </w:rPr>
      <w:t>: 1049485.</w:t>
    </w:r>
    <w:r w:rsidRPr="005F5D17">
      <w:rPr>
        <w:rFonts w:ascii="Calibri" w:hAnsi="Calibri"/>
        <w:b/>
        <w:sz w:val="14"/>
        <w:szCs w:val="14"/>
      </w:rPr>
      <w:t>Registered Office: Britannia Village Hall, 65 Evelyn Road, London E16 1TU</w:t>
    </w:r>
    <w:r>
      <w:rPr>
        <w:rFonts w:ascii="Calibri" w:hAnsi="Calibri"/>
        <w:b/>
        <w:sz w:val="14"/>
        <w:szCs w:val="14"/>
      </w:rPr>
      <w:t xml:space="preserve">      Revised PL Jan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E7F" w:rsidP="00DA4075" w:rsidRDefault="003C5E7F" w14:paraId="78A12D84" w14:textId="77777777">
      <w:pPr>
        <w:spacing w:after="0" w:line="240" w:lineRule="auto"/>
      </w:pPr>
      <w:r>
        <w:separator/>
      </w:r>
    </w:p>
  </w:footnote>
  <w:footnote w:type="continuationSeparator" w:id="0">
    <w:p w:rsidR="003C5E7F" w:rsidP="00DA4075" w:rsidRDefault="003C5E7F" w14:paraId="1A097D8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443"/>
    <w:multiLevelType w:val="hybridMultilevel"/>
    <w:tmpl w:val="C08E84F0"/>
    <w:lvl w:ilvl="0" w:tplc="8CEA4F3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A34C8"/>
    <w:multiLevelType w:val="hybridMultilevel"/>
    <w:tmpl w:val="2F367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79651E"/>
    <w:multiLevelType w:val="hybridMultilevel"/>
    <w:tmpl w:val="65C015C6"/>
    <w:lvl w:ilvl="0" w:tplc="08090001">
      <w:start w:val="1"/>
      <w:numFmt w:val="bullet"/>
      <w:lvlText w:val=""/>
      <w:lvlJc w:val="left"/>
      <w:pPr>
        <w:tabs>
          <w:tab w:val="num" w:pos="900"/>
        </w:tabs>
        <w:ind w:left="900" w:hanging="540"/>
      </w:pPr>
      <w:rPr>
        <w:rFonts w:hint="default" w:ascii="Symbol" w:hAnsi="Symbo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BE3872"/>
    <w:multiLevelType w:val="hybridMultilevel"/>
    <w:tmpl w:val="4956F464"/>
    <w:lvl w:ilvl="0" w:tplc="08090001">
      <w:start w:val="1"/>
      <w:numFmt w:val="bullet"/>
      <w:lvlText w:val=""/>
      <w:lvlJc w:val="left"/>
      <w:pPr>
        <w:tabs>
          <w:tab w:val="num" w:pos="900"/>
        </w:tabs>
        <w:ind w:left="900" w:hanging="540"/>
      </w:pPr>
      <w:rPr>
        <w:rFonts w:hint="default" w:ascii="Symbol" w:hAnsi="Symbo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5F4552"/>
    <w:multiLevelType w:val="hybridMultilevel"/>
    <w:tmpl w:val="3C0A9928"/>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810B3F"/>
    <w:multiLevelType w:val="hybridMultilevel"/>
    <w:tmpl w:val="3F445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F20B09"/>
    <w:multiLevelType w:val="hybridMultilevel"/>
    <w:tmpl w:val="D1E6FE58"/>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D9747D"/>
    <w:multiLevelType w:val="hybridMultilevel"/>
    <w:tmpl w:val="4D3427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E474FC0"/>
    <w:multiLevelType w:val="hybridMultilevel"/>
    <w:tmpl w:val="777C47FE"/>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F524844"/>
    <w:multiLevelType w:val="hybridMultilevel"/>
    <w:tmpl w:val="1C82F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F66B58"/>
    <w:multiLevelType w:val="hybridMultilevel"/>
    <w:tmpl w:val="B6AEE672"/>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813304"/>
    <w:multiLevelType w:val="hybridMultilevel"/>
    <w:tmpl w:val="B11E4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D24C7F"/>
    <w:multiLevelType w:val="hybridMultilevel"/>
    <w:tmpl w:val="D15EB256"/>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236857"/>
    <w:multiLevelType w:val="hybridMultilevel"/>
    <w:tmpl w:val="5784CF98"/>
    <w:lvl w:ilvl="0" w:tplc="08090001">
      <w:start w:val="1"/>
      <w:numFmt w:val="bullet"/>
      <w:lvlText w:val=""/>
      <w:lvlJc w:val="left"/>
      <w:pPr>
        <w:tabs>
          <w:tab w:val="num" w:pos="900"/>
        </w:tabs>
        <w:ind w:left="900" w:hanging="540"/>
      </w:pPr>
      <w:rPr>
        <w:rFonts w:hint="default" w:ascii="Symbol" w:hAnsi="Symbo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F457A21"/>
    <w:multiLevelType w:val="hybridMultilevel"/>
    <w:tmpl w:val="382C5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4D1D55"/>
    <w:multiLevelType w:val="hybridMultilevel"/>
    <w:tmpl w:val="01569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A44B84"/>
    <w:multiLevelType w:val="hybridMultilevel"/>
    <w:tmpl w:val="7D6E8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52556B"/>
    <w:multiLevelType w:val="hybridMultilevel"/>
    <w:tmpl w:val="5A525EF2"/>
    <w:lvl w:ilvl="0" w:tplc="0809000F">
      <w:start w:val="1"/>
      <w:numFmt w:val="decimal"/>
      <w:lvlText w:val="%1."/>
      <w:lvlJc w:val="left"/>
      <w:pPr>
        <w:tabs>
          <w:tab w:val="num" w:pos="0"/>
        </w:tabs>
        <w:ind w:hanging="360"/>
      </w:pPr>
      <w:rPr>
        <w:rFonts w:hint="default" w:cs="Times New Roman"/>
      </w:rPr>
    </w:lvl>
    <w:lvl w:ilvl="1" w:tplc="08090003" w:tentative="1">
      <w:start w:val="1"/>
      <w:numFmt w:val="bullet"/>
      <w:lvlText w:val="o"/>
      <w:lvlJc w:val="left"/>
      <w:pPr>
        <w:tabs>
          <w:tab w:val="num" w:pos="720"/>
        </w:tabs>
        <w:ind w:left="720" w:hanging="360"/>
      </w:pPr>
      <w:rPr>
        <w:rFonts w:hint="default" w:ascii="Courier New" w:hAnsi="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18" w15:restartNumberingAfterBreak="0">
    <w:nsid w:val="52AC5903"/>
    <w:multiLevelType w:val="hybridMultilevel"/>
    <w:tmpl w:val="152ED2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2F12104"/>
    <w:multiLevelType w:val="hybridMultilevel"/>
    <w:tmpl w:val="902094B8"/>
    <w:lvl w:ilvl="0" w:tplc="8CEA4F3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8D1FA7"/>
    <w:multiLevelType w:val="hybridMultilevel"/>
    <w:tmpl w:val="1CE4CA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247153"/>
    <w:multiLevelType w:val="hybridMultilevel"/>
    <w:tmpl w:val="1DAE22C4"/>
    <w:lvl w:ilvl="0" w:tplc="41C6C362">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77D4BE0"/>
    <w:multiLevelType w:val="hybridMultilevel"/>
    <w:tmpl w:val="3FE6E4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C297B65"/>
    <w:multiLevelType w:val="hybridMultilevel"/>
    <w:tmpl w:val="AE14D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660434">
    <w:abstractNumId w:val="9"/>
  </w:num>
  <w:num w:numId="2" w16cid:durableId="393116528">
    <w:abstractNumId w:val="7"/>
  </w:num>
  <w:num w:numId="3" w16cid:durableId="1539587591">
    <w:abstractNumId w:val="22"/>
  </w:num>
  <w:num w:numId="4" w16cid:durableId="2094432157">
    <w:abstractNumId w:val="5"/>
  </w:num>
  <w:num w:numId="5" w16cid:durableId="634599682">
    <w:abstractNumId w:val="23"/>
  </w:num>
  <w:num w:numId="6" w16cid:durableId="444735828">
    <w:abstractNumId w:val="17"/>
  </w:num>
  <w:num w:numId="7" w16cid:durableId="274676657">
    <w:abstractNumId w:val="18"/>
  </w:num>
  <w:num w:numId="8" w16cid:durableId="31001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999157">
    <w:abstractNumId w:val="12"/>
  </w:num>
  <w:num w:numId="10" w16cid:durableId="261962456">
    <w:abstractNumId w:val="3"/>
  </w:num>
  <w:num w:numId="11" w16cid:durableId="1295059740">
    <w:abstractNumId w:val="0"/>
  </w:num>
  <w:num w:numId="12" w16cid:durableId="2047175374">
    <w:abstractNumId w:val="20"/>
  </w:num>
  <w:num w:numId="13" w16cid:durableId="394667751">
    <w:abstractNumId w:val="1"/>
  </w:num>
  <w:num w:numId="14" w16cid:durableId="1405641108">
    <w:abstractNumId w:val="16"/>
  </w:num>
  <w:num w:numId="15" w16cid:durableId="1688289806">
    <w:abstractNumId w:val="19"/>
  </w:num>
  <w:num w:numId="16" w16cid:durableId="1505050217">
    <w:abstractNumId w:val="11"/>
  </w:num>
  <w:num w:numId="17" w16cid:durableId="723060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5773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126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2932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162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624908">
    <w:abstractNumId w:val="4"/>
  </w:num>
  <w:num w:numId="23" w16cid:durableId="951589862">
    <w:abstractNumId w:val="2"/>
  </w:num>
  <w:num w:numId="24" w16cid:durableId="939223632">
    <w:abstractNumId w:val="13"/>
  </w:num>
  <w:num w:numId="25" w16cid:durableId="1144153753">
    <w:abstractNumId w:val="14"/>
  </w:num>
  <w:num w:numId="26" w16cid:durableId="1330869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31"/>
    <w:rsid w:val="000015CA"/>
    <w:rsid w:val="0003242B"/>
    <w:rsid w:val="000B2D75"/>
    <w:rsid w:val="000B4E02"/>
    <w:rsid w:val="000E4902"/>
    <w:rsid w:val="00102075"/>
    <w:rsid w:val="00102210"/>
    <w:rsid w:val="00121ED3"/>
    <w:rsid w:val="00132B37"/>
    <w:rsid w:val="001B10DC"/>
    <w:rsid w:val="001C39C3"/>
    <w:rsid w:val="001C645C"/>
    <w:rsid w:val="001D7362"/>
    <w:rsid w:val="001E705A"/>
    <w:rsid w:val="00256625"/>
    <w:rsid w:val="00284608"/>
    <w:rsid w:val="00305F10"/>
    <w:rsid w:val="00314FA5"/>
    <w:rsid w:val="00323EBB"/>
    <w:rsid w:val="00363345"/>
    <w:rsid w:val="003643BE"/>
    <w:rsid w:val="00394154"/>
    <w:rsid w:val="00395562"/>
    <w:rsid w:val="003B7D33"/>
    <w:rsid w:val="003C5E7F"/>
    <w:rsid w:val="003F32A9"/>
    <w:rsid w:val="00436C48"/>
    <w:rsid w:val="00466AAA"/>
    <w:rsid w:val="00496952"/>
    <w:rsid w:val="004B5903"/>
    <w:rsid w:val="004D4C74"/>
    <w:rsid w:val="004E1CA1"/>
    <w:rsid w:val="00511744"/>
    <w:rsid w:val="00521D4C"/>
    <w:rsid w:val="005536B6"/>
    <w:rsid w:val="00575FBB"/>
    <w:rsid w:val="005B0812"/>
    <w:rsid w:val="005C7A85"/>
    <w:rsid w:val="005D4E31"/>
    <w:rsid w:val="00602340"/>
    <w:rsid w:val="0063645E"/>
    <w:rsid w:val="006672DA"/>
    <w:rsid w:val="00687D8C"/>
    <w:rsid w:val="006900CC"/>
    <w:rsid w:val="006A27BE"/>
    <w:rsid w:val="006A492F"/>
    <w:rsid w:val="006F3E29"/>
    <w:rsid w:val="007007D9"/>
    <w:rsid w:val="00723274"/>
    <w:rsid w:val="00733AD4"/>
    <w:rsid w:val="0076281A"/>
    <w:rsid w:val="00776D4F"/>
    <w:rsid w:val="00776F7D"/>
    <w:rsid w:val="007C140D"/>
    <w:rsid w:val="00811A85"/>
    <w:rsid w:val="0081304F"/>
    <w:rsid w:val="00843367"/>
    <w:rsid w:val="00862A18"/>
    <w:rsid w:val="00862BC4"/>
    <w:rsid w:val="00884488"/>
    <w:rsid w:val="008B3442"/>
    <w:rsid w:val="008D37E5"/>
    <w:rsid w:val="008E235C"/>
    <w:rsid w:val="00915100"/>
    <w:rsid w:val="00926891"/>
    <w:rsid w:val="009332B6"/>
    <w:rsid w:val="0099506A"/>
    <w:rsid w:val="00995B9B"/>
    <w:rsid w:val="009C5664"/>
    <w:rsid w:val="009D17DF"/>
    <w:rsid w:val="009E1942"/>
    <w:rsid w:val="009F14E1"/>
    <w:rsid w:val="00A031BD"/>
    <w:rsid w:val="00A35892"/>
    <w:rsid w:val="00A404B3"/>
    <w:rsid w:val="00A41264"/>
    <w:rsid w:val="00A756BA"/>
    <w:rsid w:val="00A830B7"/>
    <w:rsid w:val="00A95B2B"/>
    <w:rsid w:val="00AA2967"/>
    <w:rsid w:val="00AA79E9"/>
    <w:rsid w:val="00AB0A89"/>
    <w:rsid w:val="00B07874"/>
    <w:rsid w:val="00BA6EF7"/>
    <w:rsid w:val="00BB7C18"/>
    <w:rsid w:val="00C00688"/>
    <w:rsid w:val="00C11A55"/>
    <w:rsid w:val="00C43AA1"/>
    <w:rsid w:val="00C47181"/>
    <w:rsid w:val="00C67A37"/>
    <w:rsid w:val="00C74AF1"/>
    <w:rsid w:val="00CB472D"/>
    <w:rsid w:val="00D25340"/>
    <w:rsid w:val="00D52F88"/>
    <w:rsid w:val="00D64DF9"/>
    <w:rsid w:val="00DA4075"/>
    <w:rsid w:val="00DB2D1B"/>
    <w:rsid w:val="00DF0716"/>
    <w:rsid w:val="00E26CC9"/>
    <w:rsid w:val="00E612EC"/>
    <w:rsid w:val="00E6174C"/>
    <w:rsid w:val="00E63A64"/>
    <w:rsid w:val="00EA067E"/>
    <w:rsid w:val="00EF0673"/>
    <w:rsid w:val="00F27E14"/>
    <w:rsid w:val="00F33321"/>
    <w:rsid w:val="00F34F96"/>
    <w:rsid w:val="00F90C3B"/>
    <w:rsid w:val="00F912EA"/>
    <w:rsid w:val="00F92001"/>
    <w:rsid w:val="00FB4985"/>
    <w:rsid w:val="00FE574A"/>
    <w:rsid w:val="01213FF6"/>
    <w:rsid w:val="022D4140"/>
    <w:rsid w:val="0262538E"/>
    <w:rsid w:val="0331D18E"/>
    <w:rsid w:val="034753D2"/>
    <w:rsid w:val="034DAD10"/>
    <w:rsid w:val="0386C536"/>
    <w:rsid w:val="04D9F5B2"/>
    <w:rsid w:val="05D3DB93"/>
    <w:rsid w:val="05DD5F2E"/>
    <w:rsid w:val="05E42DD1"/>
    <w:rsid w:val="07349AAB"/>
    <w:rsid w:val="073784F1"/>
    <w:rsid w:val="077DDB3E"/>
    <w:rsid w:val="08EE378E"/>
    <w:rsid w:val="0978FB38"/>
    <w:rsid w:val="0A440DDD"/>
    <w:rsid w:val="0A75E595"/>
    <w:rsid w:val="0C8A2027"/>
    <w:rsid w:val="0D044DF9"/>
    <w:rsid w:val="0D0A2297"/>
    <w:rsid w:val="0E0BC57C"/>
    <w:rsid w:val="0E10E3DD"/>
    <w:rsid w:val="0F39C1AC"/>
    <w:rsid w:val="0FA84278"/>
    <w:rsid w:val="10430832"/>
    <w:rsid w:val="10AA275B"/>
    <w:rsid w:val="12661FF8"/>
    <w:rsid w:val="12709A1A"/>
    <w:rsid w:val="132508DF"/>
    <w:rsid w:val="1392C828"/>
    <w:rsid w:val="162E6AE6"/>
    <w:rsid w:val="1667269A"/>
    <w:rsid w:val="186765E5"/>
    <w:rsid w:val="1ABB7D5D"/>
    <w:rsid w:val="1BB097E5"/>
    <w:rsid w:val="1D2AB4CC"/>
    <w:rsid w:val="1DA8135B"/>
    <w:rsid w:val="1DFDD3CE"/>
    <w:rsid w:val="1E15DDEF"/>
    <w:rsid w:val="1E5E96B9"/>
    <w:rsid w:val="1FEFE367"/>
    <w:rsid w:val="208CB438"/>
    <w:rsid w:val="20F86CC1"/>
    <w:rsid w:val="20FEE267"/>
    <w:rsid w:val="228C7B43"/>
    <w:rsid w:val="23187FFC"/>
    <w:rsid w:val="23D268ED"/>
    <w:rsid w:val="240A2FB4"/>
    <w:rsid w:val="2414501E"/>
    <w:rsid w:val="2463849E"/>
    <w:rsid w:val="254134DB"/>
    <w:rsid w:val="255F57B8"/>
    <w:rsid w:val="25938792"/>
    <w:rsid w:val="26125961"/>
    <w:rsid w:val="26E3BE1F"/>
    <w:rsid w:val="2773A9A9"/>
    <w:rsid w:val="28554CA9"/>
    <w:rsid w:val="2920A22D"/>
    <w:rsid w:val="29311E91"/>
    <w:rsid w:val="29454213"/>
    <w:rsid w:val="2A90DA90"/>
    <w:rsid w:val="2AC0BA1F"/>
    <w:rsid w:val="2AEF3D55"/>
    <w:rsid w:val="2C04149D"/>
    <w:rsid w:val="2C5246B0"/>
    <w:rsid w:val="2C9E92E0"/>
    <w:rsid w:val="2D1893B2"/>
    <w:rsid w:val="2DBE64BA"/>
    <w:rsid w:val="2DD97B5C"/>
    <w:rsid w:val="2E183C50"/>
    <w:rsid w:val="2EDC376E"/>
    <w:rsid w:val="2F892F84"/>
    <w:rsid w:val="30386821"/>
    <w:rsid w:val="30DFBBA5"/>
    <w:rsid w:val="31143EE5"/>
    <w:rsid w:val="32020091"/>
    <w:rsid w:val="32727A3D"/>
    <w:rsid w:val="32A6078F"/>
    <w:rsid w:val="32F32B2C"/>
    <w:rsid w:val="3452B642"/>
    <w:rsid w:val="34BA748A"/>
    <w:rsid w:val="351F628D"/>
    <w:rsid w:val="3590A36E"/>
    <w:rsid w:val="378A66B5"/>
    <w:rsid w:val="379E5526"/>
    <w:rsid w:val="37F5A3E2"/>
    <w:rsid w:val="37FE2399"/>
    <w:rsid w:val="38086A0C"/>
    <w:rsid w:val="382B5939"/>
    <w:rsid w:val="395E363E"/>
    <w:rsid w:val="3A7B423A"/>
    <w:rsid w:val="3B200768"/>
    <w:rsid w:val="3B36BD60"/>
    <w:rsid w:val="3B940425"/>
    <w:rsid w:val="3BF73881"/>
    <w:rsid w:val="3C6DECEB"/>
    <w:rsid w:val="3CD74FE9"/>
    <w:rsid w:val="3D81BC0A"/>
    <w:rsid w:val="3F9F3963"/>
    <w:rsid w:val="3FAD8FAF"/>
    <w:rsid w:val="3FDE4DED"/>
    <w:rsid w:val="419E3E0D"/>
    <w:rsid w:val="4261DB43"/>
    <w:rsid w:val="439F45D9"/>
    <w:rsid w:val="44CB5A79"/>
    <w:rsid w:val="4545E6F1"/>
    <w:rsid w:val="45635F37"/>
    <w:rsid w:val="45784EFF"/>
    <w:rsid w:val="45D6764C"/>
    <w:rsid w:val="46BC19EA"/>
    <w:rsid w:val="4717545E"/>
    <w:rsid w:val="47190F56"/>
    <w:rsid w:val="4731E709"/>
    <w:rsid w:val="4965ED48"/>
    <w:rsid w:val="4B76747C"/>
    <w:rsid w:val="4BBBC524"/>
    <w:rsid w:val="4D1F0584"/>
    <w:rsid w:val="4D627829"/>
    <w:rsid w:val="4D62AF66"/>
    <w:rsid w:val="4D686785"/>
    <w:rsid w:val="4DE5AA0F"/>
    <w:rsid w:val="4DF60CA4"/>
    <w:rsid w:val="4F20ACCD"/>
    <w:rsid w:val="4FEFE9EB"/>
    <w:rsid w:val="4FFAA3D0"/>
    <w:rsid w:val="5065D8BF"/>
    <w:rsid w:val="50D994B1"/>
    <w:rsid w:val="5155903E"/>
    <w:rsid w:val="524E4627"/>
    <w:rsid w:val="52ED0DD8"/>
    <w:rsid w:val="52F524DA"/>
    <w:rsid w:val="530A38E7"/>
    <w:rsid w:val="53A883DC"/>
    <w:rsid w:val="53BDB0E4"/>
    <w:rsid w:val="549790FE"/>
    <w:rsid w:val="54E0BFEA"/>
    <w:rsid w:val="562249B7"/>
    <w:rsid w:val="5825E14A"/>
    <w:rsid w:val="5A9BADBD"/>
    <w:rsid w:val="5C78F0FD"/>
    <w:rsid w:val="5CF5ADD6"/>
    <w:rsid w:val="5D289458"/>
    <w:rsid w:val="5E466EB5"/>
    <w:rsid w:val="5EB4300E"/>
    <w:rsid w:val="5F13FDD1"/>
    <w:rsid w:val="5F431D13"/>
    <w:rsid w:val="5F466EB4"/>
    <w:rsid w:val="60436797"/>
    <w:rsid w:val="61605C59"/>
    <w:rsid w:val="626FB0C5"/>
    <w:rsid w:val="6473BAF4"/>
    <w:rsid w:val="64915BF3"/>
    <w:rsid w:val="64B8A550"/>
    <w:rsid w:val="64EC0FE3"/>
    <w:rsid w:val="65E1CADF"/>
    <w:rsid w:val="66134288"/>
    <w:rsid w:val="662B2548"/>
    <w:rsid w:val="66BB6882"/>
    <w:rsid w:val="67018B20"/>
    <w:rsid w:val="67BD19BA"/>
    <w:rsid w:val="6AB62FE6"/>
    <w:rsid w:val="6AD075DB"/>
    <w:rsid w:val="6B68FAB1"/>
    <w:rsid w:val="6B892160"/>
    <w:rsid w:val="6D3079C6"/>
    <w:rsid w:val="6DAAEFFF"/>
    <w:rsid w:val="6DADCE2E"/>
    <w:rsid w:val="6E483850"/>
    <w:rsid w:val="6E528AC7"/>
    <w:rsid w:val="6FC024F7"/>
    <w:rsid w:val="7019D3D0"/>
    <w:rsid w:val="7060810A"/>
    <w:rsid w:val="7091CE29"/>
    <w:rsid w:val="70D6932D"/>
    <w:rsid w:val="72100611"/>
    <w:rsid w:val="721F57C4"/>
    <w:rsid w:val="72908415"/>
    <w:rsid w:val="7337C1DF"/>
    <w:rsid w:val="7337DFA3"/>
    <w:rsid w:val="736512A1"/>
    <w:rsid w:val="73653D42"/>
    <w:rsid w:val="736FFF6F"/>
    <w:rsid w:val="7377C212"/>
    <w:rsid w:val="73B23ED8"/>
    <w:rsid w:val="7412430F"/>
    <w:rsid w:val="7435E94E"/>
    <w:rsid w:val="7491BAEA"/>
    <w:rsid w:val="762DB45A"/>
    <w:rsid w:val="772AA03C"/>
    <w:rsid w:val="7776358B"/>
    <w:rsid w:val="7872BE7A"/>
    <w:rsid w:val="7934FD52"/>
    <w:rsid w:val="79D85C40"/>
    <w:rsid w:val="7A6411CC"/>
    <w:rsid w:val="7AA125CE"/>
    <w:rsid w:val="7B151DA9"/>
    <w:rsid w:val="7B396544"/>
    <w:rsid w:val="7C0F8B45"/>
    <w:rsid w:val="7CBED1BE"/>
    <w:rsid w:val="7DE5DE00"/>
    <w:rsid w:val="7E630789"/>
    <w:rsid w:val="7E91095C"/>
    <w:rsid w:val="7E9A3619"/>
    <w:rsid w:val="7E9BFBAF"/>
    <w:rsid w:val="7EBBE8DF"/>
    <w:rsid w:val="7ED02CAC"/>
    <w:rsid w:val="7F63DFDE"/>
    <w:rsid w:val="7FA7E870"/>
    <w:rsid w:val="7FF88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53EE"/>
  <w15:docId w15:val="{ECB885A4-0DB9-4CDD-9BE8-9651E89F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03242B"/>
    <w:pPr>
      <w:keepNext/>
      <w:spacing w:before="240" w:after="60" w:line="240" w:lineRule="auto"/>
      <w:outlineLvl w:val="0"/>
    </w:pPr>
    <w:rPr>
      <w:rFonts w:ascii="Arial" w:hAnsi="Arial" w:eastAsia="Times New Roman" w:cs="Arial"/>
      <w:b/>
      <w:bCs/>
      <w:kern w:val="32"/>
      <w:sz w:val="32"/>
      <w:szCs w:val="32"/>
      <w:lang w:eastAsia="en-GB"/>
    </w:rPr>
  </w:style>
  <w:style w:type="paragraph" w:styleId="Heading2">
    <w:name w:val="heading 2"/>
    <w:basedOn w:val="Normal"/>
    <w:next w:val="Normal"/>
    <w:link w:val="Heading2Char"/>
    <w:semiHidden/>
    <w:unhideWhenUsed/>
    <w:qFormat/>
    <w:rsid w:val="0003242B"/>
    <w:pPr>
      <w:keepNext/>
      <w:spacing w:before="240" w:after="60" w:line="240" w:lineRule="auto"/>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D4E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7DF"/>
    <w:pPr>
      <w:spacing w:after="160" w:line="256" w:lineRule="auto"/>
      <w:ind w:left="720"/>
      <w:contextualSpacing/>
    </w:pPr>
  </w:style>
  <w:style w:type="paragraph" w:styleId="TableParagraph" w:customStyle="1">
    <w:name w:val="Table Paragraph"/>
    <w:basedOn w:val="Normal"/>
    <w:uiPriority w:val="1"/>
    <w:qFormat/>
    <w:rsid w:val="00DA4075"/>
    <w:pPr>
      <w:widowControl w:val="0"/>
      <w:spacing w:after="0" w:line="240" w:lineRule="auto"/>
    </w:pPr>
    <w:rPr>
      <w:rFonts w:ascii="Calibri" w:hAnsi="Calibri" w:eastAsia="Calibri" w:cs="Times New Roman"/>
      <w:lang w:val="en-US"/>
    </w:rPr>
  </w:style>
  <w:style w:type="paragraph" w:styleId="Header">
    <w:name w:val="header"/>
    <w:basedOn w:val="Normal"/>
    <w:link w:val="HeaderChar"/>
    <w:uiPriority w:val="99"/>
    <w:unhideWhenUsed/>
    <w:rsid w:val="00DA40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4075"/>
  </w:style>
  <w:style w:type="paragraph" w:styleId="Footer">
    <w:name w:val="footer"/>
    <w:basedOn w:val="Normal"/>
    <w:link w:val="FooterChar"/>
    <w:uiPriority w:val="99"/>
    <w:unhideWhenUsed/>
    <w:rsid w:val="00DA40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4075"/>
  </w:style>
  <w:style w:type="paragraph" w:styleId="Footer1" w:customStyle="1">
    <w:name w:val="Footer1"/>
    <w:rsid w:val="00DA4075"/>
    <w:pPr>
      <w:tabs>
        <w:tab w:val="center" w:pos="4153"/>
        <w:tab w:val="right" w:pos="8306"/>
      </w:tabs>
      <w:spacing w:after="0" w:line="240" w:lineRule="auto"/>
    </w:pPr>
    <w:rPr>
      <w:rFonts w:ascii="Times New Roman" w:hAnsi="Times New Roman" w:eastAsia="ヒラギノ角ゴ Pro W3" w:cs="Times New Roman"/>
      <w:color w:val="000000"/>
      <w:sz w:val="24"/>
      <w:szCs w:val="20"/>
      <w:lang w:eastAsia="en-GB"/>
    </w:rPr>
  </w:style>
  <w:style w:type="character" w:styleId="Heading1Char" w:customStyle="1">
    <w:name w:val="Heading 1 Char"/>
    <w:basedOn w:val="DefaultParagraphFont"/>
    <w:link w:val="Heading1"/>
    <w:rsid w:val="0003242B"/>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semiHidden/>
    <w:rsid w:val="0003242B"/>
    <w:rPr>
      <w:rFonts w:ascii="Arial" w:hAnsi="Arial" w:eastAsia="Times New Roman" w:cs="Arial"/>
      <w:b/>
      <w:bCs/>
      <w:i/>
      <w:iCs/>
      <w:sz w:val="28"/>
      <w:szCs w:val="28"/>
      <w:lang w:eastAsia="en-GB"/>
    </w:rPr>
  </w:style>
  <w:style w:type="paragraph" w:styleId="Title">
    <w:name w:val="Title"/>
    <w:basedOn w:val="Normal"/>
    <w:link w:val="TitleChar"/>
    <w:qFormat/>
    <w:rsid w:val="0003242B"/>
    <w:pPr>
      <w:spacing w:after="0" w:line="240" w:lineRule="auto"/>
      <w:jc w:val="center"/>
    </w:pPr>
    <w:rPr>
      <w:rFonts w:ascii="Times New Roman" w:hAnsi="Times New Roman" w:eastAsia="Times New Roman" w:cs="Times New Roman"/>
      <w:b/>
      <w:sz w:val="32"/>
      <w:szCs w:val="20"/>
      <w:u w:val="single"/>
      <w:lang w:eastAsia="en-GB"/>
    </w:rPr>
  </w:style>
  <w:style w:type="character" w:styleId="TitleChar" w:customStyle="1">
    <w:name w:val="Title Char"/>
    <w:basedOn w:val="DefaultParagraphFont"/>
    <w:link w:val="Title"/>
    <w:rsid w:val="0003242B"/>
    <w:rPr>
      <w:rFonts w:ascii="Times New Roman" w:hAnsi="Times New Roman" w:eastAsia="Times New Roman" w:cs="Times New Roman"/>
      <w:b/>
      <w:sz w:val="32"/>
      <w:szCs w:val="20"/>
      <w:u w:val="single"/>
      <w:lang w:eastAsia="en-GB"/>
    </w:rPr>
  </w:style>
  <w:style w:type="paragraph" w:styleId="CommentText">
    <w:name w:val="annotation text"/>
    <w:basedOn w:val="Normal"/>
    <w:link w:val="CommentTextChar"/>
    <w:uiPriority w:val="99"/>
    <w:unhideWhenUsed/>
    <w:rsid w:val="00E612EC"/>
    <w:pPr>
      <w:spacing w:line="240" w:lineRule="auto"/>
    </w:pPr>
    <w:rPr>
      <w:sz w:val="20"/>
      <w:szCs w:val="20"/>
    </w:rPr>
  </w:style>
  <w:style w:type="character" w:styleId="CommentTextChar" w:customStyle="1">
    <w:name w:val="Comment Text Char"/>
    <w:basedOn w:val="DefaultParagraphFont"/>
    <w:link w:val="CommentText"/>
    <w:uiPriority w:val="99"/>
    <w:rsid w:val="00E612EC"/>
    <w:rPr>
      <w:sz w:val="20"/>
      <w:szCs w:val="20"/>
    </w:rPr>
  </w:style>
  <w:style w:type="paragraph" w:styleId="BodyText">
    <w:name w:val="Body Text"/>
    <w:basedOn w:val="Normal"/>
    <w:link w:val="BodyTextChar"/>
    <w:unhideWhenUsed/>
    <w:rsid w:val="00314FA5"/>
    <w:pPr>
      <w:spacing w:after="0" w:line="240" w:lineRule="auto"/>
    </w:pPr>
    <w:rPr>
      <w:rFonts w:ascii="Times New Roman" w:hAnsi="Times New Roman" w:eastAsia="Times New Roman" w:cs="Times New Roman"/>
      <w:b/>
      <w:szCs w:val="20"/>
    </w:rPr>
  </w:style>
  <w:style w:type="character" w:styleId="BodyTextChar" w:customStyle="1">
    <w:name w:val="Body Text Char"/>
    <w:basedOn w:val="DefaultParagraphFont"/>
    <w:link w:val="BodyText"/>
    <w:rsid w:val="00314FA5"/>
    <w:rPr>
      <w:rFonts w:ascii="Times New Roman" w:hAnsi="Times New Roman" w:eastAsia="Times New Roman" w:cs="Times New Roman"/>
      <w:b/>
      <w:szCs w:val="20"/>
    </w:rPr>
  </w:style>
  <w:style w:type="character" w:styleId="Hyperlink">
    <w:name w:val="Hyperlink"/>
    <w:basedOn w:val="DefaultParagraphFont"/>
    <w:uiPriority w:val="99"/>
    <w:unhideWhenUsed/>
    <w:rsid w:val="0C8A20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82345">
      <w:bodyDiv w:val="1"/>
      <w:marLeft w:val="0"/>
      <w:marRight w:val="0"/>
      <w:marTop w:val="0"/>
      <w:marBottom w:val="0"/>
      <w:divBdr>
        <w:top w:val="none" w:sz="0" w:space="0" w:color="auto"/>
        <w:left w:val="none" w:sz="0" w:space="0" w:color="auto"/>
        <w:bottom w:val="none" w:sz="0" w:space="0" w:color="auto"/>
        <w:right w:val="none" w:sz="0" w:space="0" w:color="auto"/>
      </w:divBdr>
    </w:div>
    <w:div w:id="1152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jackpetcheyfoundation.org.uk/opportunities/internship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jackpetcheyfoundation.org.uk/opportunities/internships/" TargetMode="External" Id="R6fe41156379244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39f700-6061-4a61-93b9-f4a3b80ce658" xsi:nil="true"/>
    <lcf76f155ced4ddcb4097134ff3c332f xmlns="39acf375-adf6-478a-a639-b620e92fd2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50DD5970319840885F9E51F69C0C3F" ma:contentTypeVersion="19" ma:contentTypeDescription="Create a new document." ma:contentTypeScope="" ma:versionID="2ccde24a994735695001685015eea92e">
  <xsd:schema xmlns:xsd="http://www.w3.org/2001/XMLSchema" xmlns:xs="http://www.w3.org/2001/XMLSchema" xmlns:p="http://schemas.microsoft.com/office/2006/metadata/properties" xmlns:ns2="db39f700-6061-4a61-93b9-f4a3b80ce658" xmlns:ns3="39acf375-adf6-478a-a639-b620e92fd220" targetNamespace="http://schemas.microsoft.com/office/2006/metadata/properties" ma:root="true" ma:fieldsID="d6205bd2319b5a5c98ab59c7520293df" ns2:_="" ns3:_="">
    <xsd:import namespace="db39f700-6061-4a61-93b9-f4a3b80ce658"/>
    <xsd:import namespace="39acf375-adf6-478a-a639-b620e92fd2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9f700-6061-4a61-93b9-f4a3b80ce6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ec1ba6-a1b9-4360-9211-c64076f5c769}" ma:internalName="TaxCatchAll" ma:showField="CatchAllData" ma:web="db39f700-6061-4a61-93b9-f4a3b80ce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acf375-adf6-478a-a639-b620e92fd2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908aa-3e41-429a-b6f5-643e3ef78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0B93D-A4B8-43AC-8824-F076CDB49D08}">
  <ds:schemaRefs>
    <ds:schemaRef ds:uri="http://schemas.microsoft.com/office/2006/metadata/properties"/>
    <ds:schemaRef ds:uri="http://schemas.microsoft.com/office/infopath/2007/PartnerControls"/>
    <ds:schemaRef ds:uri="db39f700-6061-4a61-93b9-f4a3b80ce658"/>
    <ds:schemaRef ds:uri="39acf375-adf6-478a-a639-b620e92fd220"/>
  </ds:schemaRefs>
</ds:datastoreItem>
</file>

<file path=customXml/itemProps2.xml><?xml version="1.0" encoding="utf-8"?>
<ds:datastoreItem xmlns:ds="http://schemas.openxmlformats.org/officeDocument/2006/customXml" ds:itemID="{F7D4CA80-D088-46EE-A68D-512F6DFC7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9f700-6061-4a61-93b9-f4a3b80ce658"/>
    <ds:schemaRef ds:uri="39acf375-adf6-478a-a639-b620e92f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844D1-8193-44E5-99A0-02276B9215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Laing</dc:creator>
  <cp:keywords/>
  <cp:lastModifiedBy>Karl Brolly</cp:lastModifiedBy>
  <cp:revision>28</cp:revision>
  <dcterms:created xsi:type="dcterms:W3CDTF">2025-12-18T14:21:00Z</dcterms:created>
  <dcterms:modified xsi:type="dcterms:W3CDTF">2026-01-13T15:26:58Z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0x0101000350DD5970319840885F9E51F69C0C3F</vt:lpwstr>
  </property>
  <property fmtid="{D5CDD505-2E9C-101B-9397-08002B2CF9AE}" pid="3" name="Order">
    <vt:r8>207600</vt:r8>
  </property>
  <property fmtid="{D5CDD505-2E9C-101B-9397-08002B2CF9AE}" pid="4" name="MediaServiceImageTags">
    <vt:lpwstr/>
  </property>
</Properties>
</file>